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CBF" w:rsidRPr="00D61CBF" w:rsidRDefault="00D61CBF" w:rsidP="00D61CBF">
      <w:pPr>
        <w:shd w:val="clear" w:color="auto" w:fill="FFFFFF"/>
        <w:spacing w:after="75" w:line="240" w:lineRule="auto"/>
        <w:rPr>
          <w:rFonts w:ascii="Verdana" w:eastAsia="Times New Roman" w:hAnsi="Verdana" w:cs="Times New Roman"/>
          <w:caps/>
          <w:color w:val="333333"/>
          <w:sz w:val="21"/>
          <w:szCs w:val="21"/>
          <w:lang w:eastAsia="ru-RU"/>
        </w:rPr>
      </w:pPr>
      <w:r w:rsidRPr="00D61CBF">
        <w:rPr>
          <w:rFonts w:ascii="Verdana" w:eastAsia="Times New Roman" w:hAnsi="Verdana" w:cs="Times New Roman"/>
          <w:caps/>
          <w:color w:val="333333"/>
          <w:sz w:val="21"/>
          <w:szCs w:val="21"/>
          <w:lang w:eastAsia="ru-RU"/>
        </w:rPr>
        <w:t>ИНФОРМАЦИЯ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962"/>
        <w:gridCol w:w="1393"/>
      </w:tblGrid>
      <w:tr w:rsidR="00D61CBF" w:rsidRPr="00D61CBF" w:rsidTr="00D61CBF">
        <w:trPr>
          <w:gridAfter w:val="1"/>
          <w:tblCellSpacing w:w="0" w:type="dxa"/>
        </w:trPr>
        <w:tc>
          <w:tcPr>
            <w:tcW w:w="4252" w:type="pct"/>
            <w:vAlign w:val="center"/>
            <w:hideMark/>
          </w:tcPr>
          <w:p w:rsidR="00D61CBF" w:rsidRPr="00D61CBF" w:rsidRDefault="00D61CBF" w:rsidP="00D61CBF">
            <w:pPr>
              <w:shd w:val="clear" w:color="auto" w:fill="FFFFFF"/>
              <w:spacing w:after="0" w:line="240" w:lineRule="auto"/>
              <w:rPr>
                <w:rFonts w:ascii="Verdana" w:eastAsia="Times New Roman" w:hAnsi="Verdana" w:cs="Times New Roman"/>
                <w:caps/>
                <w:color w:val="333333"/>
                <w:sz w:val="21"/>
                <w:szCs w:val="21"/>
                <w:lang w:eastAsia="ru-RU"/>
              </w:rPr>
            </w:pPr>
            <w:bookmarkStart w:id="0" w:name="_GoBack"/>
            <w:bookmarkEnd w:id="0"/>
          </w:p>
        </w:tc>
      </w:tr>
      <w:tr w:rsidR="00D61CBF" w:rsidRPr="00D61CBF" w:rsidTr="00D61CBF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D61CBF" w:rsidRPr="00D61CBF" w:rsidRDefault="00D61CBF" w:rsidP="00D61CBF">
            <w:pPr>
              <w:spacing w:before="100" w:beforeAutospacing="1" w:after="100" w:afterAutospacing="1" w:line="420" w:lineRule="atLeast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D61CBF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об обороте товаров (работ, услуг), производимых субъектами малого и среднего предпринимательства, в соответствии с их классификацией по видам экономической деятельности за 2020 год</w:t>
            </w:r>
          </w:p>
          <w:tbl>
            <w:tblPr>
              <w:tblW w:w="102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38"/>
              <w:gridCol w:w="4222"/>
            </w:tblGrid>
            <w:tr w:rsidR="00D61CBF" w:rsidRPr="00D61CBF">
              <w:tc>
                <w:tcPr>
                  <w:tcW w:w="68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D61CBF" w:rsidRPr="00D61CBF" w:rsidRDefault="00D61CBF" w:rsidP="00D61CB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D61CBF">
                    <w:rPr>
                      <w:rFonts w:ascii="PT Astra Serif" w:eastAsia="Times New Roman" w:hAnsi="PT Astra Serif" w:cs="Times New Roman"/>
                      <w:lang w:eastAsia="ru-RU"/>
                    </w:rPr>
                    <w:t>Виды экономической деятельности согласно            Общероссийского классификатора видов экономической деятельности (ОКВЭД) ОК 029-2014 (КДЕС РЕД. 2)</w:t>
                  </w:r>
                </w:p>
              </w:tc>
              <w:tc>
                <w:tcPr>
                  <w:tcW w:w="3420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D61CBF" w:rsidRPr="00D61CBF" w:rsidRDefault="00D61CBF" w:rsidP="00D61CBF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D61CBF">
                    <w:rPr>
                      <w:rFonts w:ascii="PT Astra Serif" w:eastAsia="Times New Roman" w:hAnsi="PT Astra Serif" w:cs="Times New Roman"/>
                      <w:lang w:eastAsia="ru-RU"/>
                    </w:rPr>
                    <w:t>Оборот товаров (работ, услуг), производимых                            субъектами малого и среднего предпринимательства, млн. рублей</w:t>
                  </w:r>
                </w:p>
              </w:tc>
            </w:tr>
            <w:tr w:rsidR="00D61CBF" w:rsidRPr="00D61CBF">
              <w:tc>
                <w:tcPr>
                  <w:tcW w:w="684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D61CBF" w:rsidRPr="00D61CBF" w:rsidRDefault="00D61CBF" w:rsidP="00D61CBF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D61CBF">
                    <w:rPr>
                      <w:rFonts w:ascii="PT Astra Serif" w:eastAsia="Times New Roman" w:hAnsi="PT Astra Serif" w:cs="Times New Roman"/>
                      <w:lang w:eastAsia="ru-RU"/>
                    </w:rPr>
                    <w:t>Раздел A. Сельское, лесное хозяйство, охота, рыболовство и рыбоводство</w:t>
                  </w: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D61CBF" w:rsidRPr="00D61CBF" w:rsidRDefault="00D61CBF" w:rsidP="00D61CBF">
                  <w:pPr>
                    <w:spacing w:before="100" w:beforeAutospacing="1" w:after="100" w:afterAutospacing="1" w:line="240" w:lineRule="auto"/>
                    <w:jc w:val="center"/>
                    <w:outlineLvl w:val="1"/>
                    <w:rPr>
                      <w:rFonts w:ascii="Verdana" w:eastAsia="Times New Roman" w:hAnsi="Verdana" w:cs="Times New Roman"/>
                      <w:b/>
                      <w:bCs/>
                      <w:sz w:val="36"/>
                      <w:szCs w:val="36"/>
                      <w:lang w:eastAsia="ru-RU"/>
                    </w:rPr>
                  </w:pPr>
                  <w:r w:rsidRPr="00D61CBF">
                    <w:rPr>
                      <w:rFonts w:ascii="PT Astra Serif" w:eastAsia="Times New Roman" w:hAnsi="PT Astra Serif" w:cs="Times New Roman"/>
                      <w:lang w:eastAsia="ru-RU"/>
                    </w:rPr>
                    <w:t>5,6</w:t>
                  </w:r>
                </w:p>
              </w:tc>
            </w:tr>
            <w:tr w:rsidR="00D61CBF" w:rsidRPr="00D61CBF">
              <w:tc>
                <w:tcPr>
                  <w:tcW w:w="684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D61CBF" w:rsidRPr="00D61CBF" w:rsidRDefault="00D61CBF" w:rsidP="00D61CBF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D61CBF">
                    <w:rPr>
                      <w:rFonts w:ascii="PT Astra Serif" w:eastAsia="Times New Roman" w:hAnsi="PT Astra Serif" w:cs="Times New Roman"/>
                      <w:lang w:eastAsia="ru-RU"/>
                    </w:rPr>
                    <w:t>Раздел B. Добыча полезных ископаемых</w:t>
                  </w: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D61CBF" w:rsidRPr="00D61CBF" w:rsidRDefault="00D61CBF" w:rsidP="00D61CBF">
                  <w:pPr>
                    <w:spacing w:before="100" w:beforeAutospacing="1" w:after="100" w:afterAutospacing="1" w:line="240" w:lineRule="auto"/>
                    <w:jc w:val="center"/>
                    <w:outlineLvl w:val="1"/>
                    <w:rPr>
                      <w:rFonts w:ascii="Verdana" w:eastAsia="Times New Roman" w:hAnsi="Verdana" w:cs="Times New Roman"/>
                      <w:b/>
                      <w:bCs/>
                      <w:sz w:val="36"/>
                      <w:szCs w:val="36"/>
                      <w:lang w:eastAsia="ru-RU"/>
                    </w:rPr>
                  </w:pPr>
                  <w:r w:rsidRPr="00D61CBF">
                    <w:rPr>
                      <w:rFonts w:ascii="PT Astra Serif" w:eastAsia="Times New Roman" w:hAnsi="PT Astra Serif" w:cs="Times New Roman"/>
                      <w:b/>
                      <w:bCs/>
                      <w:lang w:eastAsia="ru-RU"/>
                    </w:rPr>
                    <w:t>-</w:t>
                  </w:r>
                </w:p>
              </w:tc>
            </w:tr>
            <w:tr w:rsidR="00D61CBF" w:rsidRPr="00D61CBF">
              <w:tc>
                <w:tcPr>
                  <w:tcW w:w="684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D61CBF" w:rsidRPr="00D61CBF" w:rsidRDefault="00D61CBF" w:rsidP="00D61CBF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D61CBF">
                    <w:rPr>
                      <w:rFonts w:ascii="PT Astra Serif" w:eastAsia="Times New Roman" w:hAnsi="PT Astra Serif" w:cs="Times New Roman"/>
                      <w:lang w:eastAsia="ru-RU"/>
                    </w:rPr>
                    <w:t>Раздел C. Обрабатывающие производства</w:t>
                  </w: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D61CBF" w:rsidRPr="00D61CBF" w:rsidRDefault="00D61CBF" w:rsidP="00D61CB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D61CBF">
                    <w:rPr>
                      <w:rFonts w:ascii="PT Astra Serif" w:eastAsia="Times New Roman" w:hAnsi="PT Astra Serif" w:cs="Times New Roman"/>
                      <w:color w:val="000000"/>
                      <w:lang w:eastAsia="ru-RU"/>
                    </w:rPr>
                    <w:t>0,5</w:t>
                  </w:r>
                </w:p>
              </w:tc>
            </w:tr>
            <w:tr w:rsidR="00D61CBF" w:rsidRPr="00D61CBF">
              <w:tc>
                <w:tcPr>
                  <w:tcW w:w="684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D61CBF" w:rsidRPr="00D61CBF" w:rsidRDefault="00D61CBF" w:rsidP="00D61CBF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D61CBF">
                    <w:rPr>
                      <w:rFonts w:ascii="PT Astra Serif" w:eastAsia="Times New Roman" w:hAnsi="PT Astra Serif" w:cs="Times New Roman"/>
                      <w:lang w:eastAsia="ru-RU"/>
                    </w:rPr>
                    <w:t>Раздел D. Обеспечение электрической энергией, газом и паром; кондиционирование воздуха</w:t>
                  </w: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D61CBF" w:rsidRPr="00D61CBF" w:rsidRDefault="00D61CBF" w:rsidP="00D61CBF">
                  <w:pPr>
                    <w:spacing w:before="100" w:beforeAutospacing="1" w:after="100" w:afterAutospacing="1" w:line="240" w:lineRule="auto"/>
                    <w:jc w:val="center"/>
                    <w:outlineLvl w:val="1"/>
                    <w:rPr>
                      <w:rFonts w:ascii="Verdana" w:eastAsia="Times New Roman" w:hAnsi="Verdana" w:cs="Times New Roman"/>
                      <w:b/>
                      <w:bCs/>
                      <w:sz w:val="36"/>
                      <w:szCs w:val="36"/>
                      <w:lang w:eastAsia="ru-RU"/>
                    </w:rPr>
                  </w:pPr>
                  <w:r w:rsidRPr="00D61CBF">
                    <w:rPr>
                      <w:rFonts w:ascii="PT Astra Serif" w:eastAsia="Times New Roman" w:hAnsi="PT Astra Serif" w:cs="Times New Roman"/>
                      <w:b/>
                      <w:bCs/>
                      <w:lang w:eastAsia="ru-RU"/>
                    </w:rPr>
                    <w:t>-</w:t>
                  </w:r>
                </w:p>
              </w:tc>
            </w:tr>
            <w:tr w:rsidR="00D61CBF" w:rsidRPr="00D61CBF">
              <w:tc>
                <w:tcPr>
                  <w:tcW w:w="684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D61CBF" w:rsidRPr="00D61CBF" w:rsidRDefault="00D61CBF" w:rsidP="00D61CBF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D61CBF">
                    <w:rPr>
                      <w:rFonts w:ascii="PT Astra Serif" w:eastAsia="Times New Roman" w:hAnsi="PT Astra Serif" w:cs="Times New Roman"/>
                      <w:lang w:eastAsia="ru-RU"/>
                    </w:rPr>
                    <w:t>Раздел E. Водоснабжение; водоотведение, организация сбора и утилизации отходов, деятельность по ликвидации загрязнений</w:t>
                  </w: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D61CBF" w:rsidRPr="00D61CBF" w:rsidRDefault="00D61CBF" w:rsidP="00D61CBF">
                  <w:pPr>
                    <w:spacing w:before="100" w:beforeAutospacing="1" w:after="100" w:afterAutospacing="1" w:line="240" w:lineRule="auto"/>
                    <w:jc w:val="center"/>
                    <w:outlineLvl w:val="1"/>
                    <w:rPr>
                      <w:rFonts w:ascii="Verdana" w:eastAsia="Times New Roman" w:hAnsi="Verdana" w:cs="Times New Roman"/>
                      <w:b/>
                      <w:bCs/>
                      <w:sz w:val="36"/>
                      <w:szCs w:val="36"/>
                      <w:lang w:eastAsia="ru-RU"/>
                    </w:rPr>
                  </w:pPr>
                  <w:r w:rsidRPr="00D61CBF">
                    <w:rPr>
                      <w:rFonts w:ascii="PT Astra Serif" w:eastAsia="Times New Roman" w:hAnsi="PT Astra Serif" w:cs="Times New Roman"/>
                      <w:b/>
                      <w:bCs/>
                      <w:lang w:eastAsia="ru-RU"/>
                    </w:rPr>
                    <w:t>-</w:t>
                  </w:r>
                </w:p>
              </w:tc>
            </w:tr>
            <w:tr w:rsidR="00D61CBF" w:rsidRPr="00D61CBF">
              <w:tc>
                <w:tcPr>
                  <w:tcW w:w="684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D61CBF" w:rsidRPr="00D61CBF" w:rsidRDefault="00D61CBF" w:rsidP="00D61CBF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D61CBF">
                    <w:rPr>
                      <w:rFonts w:ascii="PT Astra Serif" w:eastAsia="Times New Roman" w:hAnsi="PT Astra Serif" w:cs="Times New Roman"/>
                      <w:lang w:eastAsia="ru-RU"/>
                    </w:rPr>
                    <w:t>Раздел F. Строительство</w:t>
                  </w: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D61CBF" w:rsidRPr="00D61CBF" w:rsidRDefault="00D61CBF" w:rsidP="00D61CBF">
                  <w:pPr>
                    <w:spacing w:before="100" w:beforeAutospacing="1" w:after="100" w:afterAutospacing="1" w:line="240" w:lineRule="auto"/>
                    <w:jc w:val="center"/>
                    <w:outlineLvl w:val="1"/>
                    <w:rPr>
                      <w:rFonts w:ascii="Verdana" w:eastAsia="Times New Roman" w:hAnsi="Verdana" w:cs="Times New Roman"/>
                      <w:b/>
                      <w:bCs/>
                      <w:sz w:val="36"/>
                      <w:szCs w:val="36"/>
                      <w:lang w:eastAsia="ru-RU"/>
                    </w:rPr>
                  </w:pPr>
                  <w:r w:rsidRPr="00D61CBF">
                    <w:rPr>
                      <w:rFonts w:ascii="PT Astra Serif" w:eastAsia="Times New Roman" w:hAnsi="PT Astra Serif" w:cs="Times New Roman"/>
                      <w:b/>
                      <w:bCs/>
                      <w:lang w:eastAsia="ru-RU"/>
                    </w:rPr>
                    <w:t>-</w:t>
                  </w:r>
                </w:p>
              </w:tc>
            </w:tr>
            <w:tr w:rsidR="00D61CBF" w:rsidRPr="00D61CBF">
              <w:tc>
                <w:tcPr>
                  <w:tcW w:w="684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D61CBF" w:rsidRPr="00D61CBF" w:rsidRDefault="00D61CBF" w:rsidP="00D61CBF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D61CBF">
                    <w:rPr>
                      <w:rFonts w:ascii="PT Astra Serif" w:eastAsia="Times New Roman" w:hAnsi="PT Astra Serif" w:cs="Times New Roman"/>
                      <w:lang w:eastAsia="ru-RU"/>
                    </w:rPr>
                    <w:t>Раздел G. Торговля оптовая и розничная; ремонт автотранспортных средств и мотоциклов</w:t>
                  </w: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D61CBF" w:rsidRPr="00D61CBF" w:rsidRDefault="00D61CBF" w:rsidP="00D61CBF">
                  <w:pPr>
                    <w:spacing w:before="100" w:beforeAutospacing="1" w:after="100" w:afterAutospacing="1" w:line="240" w:lineRule="auto"/>
                    <w:jc w:val="center"/>
                    <w:outlineLvl w:val="1"/>
                    <w:rPr>
                      <w:rFonts w:ascii="Verdana" w:eastAsia="Times New Roman" w:hAnsi="Verdana" w:cs="Times New Roman"/>
                      <w:b/>
                      <w:bCs/>
                      <w:sz w:val="36"/>
                      <w:szCs w:val="36"/>
                      <w:lang w:eastAsia="ru-RU"/>
                    </w:rPr>
                  </w:pPr>
                  <w:r w:rsidRPr="00D61CBF">
                    <w:rPr>
                      <w:rFonts w:ascii="PT Astra Serif" w:eastAsia="Times New Roman" w:hAnsi="PT Astra Serif" w:cs="Times New Roman"/>
                      <w:lang w:eastAsia="ru-RU"/>
                    </w:rPr>
                    <w:t>0,7</w:t>
                  </w:r>
                </w:p>
              </w:tc>
            </w:tr>
            <w:tr w:rsidR="00D61CBF" w:rsidRPr="00D61CBF">
              <w:tc>
                <w:tcPr>
                  <w:tcW w:w="684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D61CBF" w:rsidRPr="00D61CBF" w:rsidRDefault="00D61CBF" w:rsidP="00D61CBF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D61CBF">
                    <w:rPr>
                      <w:rFonts w:ascii="PT Astra Serif" w:eastAsia="Times New Roman" w:hAnsi="PT Astra Serif" w:cs="Times New Roman"/>
                      <w:lang w:eastAsia="ru-RU"/>
                    </w:rPr>
                    <w:t>Раздел H. Транспортировка и хранение</w:t>
                  </w: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D61CBF" w:rsidRPr="00D61CBF" w:rsidRDefault="00D61CBF" w:rsidP="00D61CBF">
                  <w:pPr>
                    <w:spacing w:before="100" w:beforeAutospacing="1" w:after="100" w:afterAutospacing="1" w:line="240" w:lineRule="auto"/>
                    <w:jc w:val="center"/>
                    <w:outlineLvl w:val="1"/>
                    <w:rPr>
                      <w:rFonts w:ascii="Verdana" w:eastAsia="Times New Roman" w:hAnsi="Verdana" w:cs="Times New Roman"/>
                      <w:b/>
                      <w:bCs/>
                      <w:sz w:val="36"/>
                      <w:szCs w:val="36"/>
                      <w:lang w:eastAsia="ru-RU"/>
                    </w:rPr>
                  </w:pPr>
                  <w:r w:rsidRPr="00D61CBF">
                    <w:rPr>
                      <w:rFonts w:ascii="PT Astra Serif" w:eastAsia="Times New Roman" w:hAnsi="PT Astra Serif" w:cs="Times New Roman"/>
                      <w:b/>
                      <w:bCs/>
                      <w:lang w:eastAsia="ru-RU"/>
                    </w:rPr>
                    <w:t>-</w:t>
                  </w:r>
                </w:p>
              </w:tc>
            </w:tr>
            <w:tr w:rsidR="00D61CBF" w:rsidRPr="00D61CBF">
              <w:tc>
                <w:tcPr>
                  <w:tcW w:w="684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D61CBF" w:rsidRPr="00D61CBF" w:rsidRDefault="00D61CBF" w:rsidP="00D61CBF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D61CBF">
                    <w:rPr>
                      <w:rFonts w:ascii="PT Astra Serif" w:eastAsia="Times New Roman" w:hAnsi="PT Astra Serif" w:cs="Times New Roman"/>
                      <w:lang w:eastAsia="ru-RU"/>
                    </w:rPr>
                    <w:t>Раздел I. Деятельность гостиниц и предприятий общественного питания</w:t>
                  </w: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D61CBF" w:rsidRPr="00D61CBF" w:rsidRDefault="00D61CBF" w:rsidP="00D61CBF">
                  <w:pPr>
                    <w:spacing w:before="100" w:beforeAutospacing="1" w:after="100" w:afterAutospacing="1" w:line="240" w:lineRule="auto"/>
                    <w:jc w:val="center"/>
                    <w:outlineLvl w:val="1"/>
                    <w:rPr>
                      <w:rFonts w:ascii="Verdana" w:eastAsia="Times New Roman" w:hAnsi="Verdana" w:cs="Times New Roman"/>
                      <w:b/>
                      <w:bCs/>
                      <w:sz w:val="36"/>
                      <w:szCs w:val="36"/>
                      <w:lang w:eastAsia="ru-RU"/>
                    </w:rPr>
                  </w:pPr>
                  <w:r w:rsidRPr="00D61CBF">
                    <w:rPr>
                      <w:rFonts w:ascii="PT Astra Serif" w:eastAsia="Times New Roman" w:hAnsi="PT Astra Serif" w:cs="Times New Roman"/>
                      <w:b/>
                      <w:bCs/>
                      <w:lang w:eastAsia="ru-RU"/>
                    </w:rPr>
                    <w:t>-</w:t>
                  </w:r>
                </w:p>
              </w:tc>
            </w:tr>
            <w:tr w:rsidR="00D61CBF" w:rsidRPr="00D61CBF">
              <w:tc>
                <w:tcPr>
                  <w:tcW w:w="684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D61CBF" w:rsidRPr="00D61CBF" w:rsidRDefault="00D61CBF" w:rsidP="00D61CBF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D61CBF">
                    <w:rPr>
                      <w:rFonts w:ascii="PT Astra Serif" w:eastAsia="Times New Roman" w:hAnsi="PT Astra Serif" w:cs="Times New Roman"/>
                      <w:lang w:eastAsia="ru-RU"/>
                    </w:rPr>
                    <w:t>Раздел J. Деятельность в области информации и связи</w:t>
                  </w: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D61CBF" w:rsidRPr="00D61CBF" w:rsidRDefault="00D61CBF" w:rsidP="00D61CBF">
                  <w:pPr>
                    <w:spacing w:before="100" w:beforeAutospacing="1" w:after="100" w:afterAutospacing="1" w:line="240" w:lineRule="auto"/>
                    <w:jc w:val="center"/>
                    <w:outlineLvl w:val="1"/>
                    <w:rPr>
                      <w:rFonts w:ascii="Verdana" w:eastAsia="Times New Roman" w:hAnsi="Verdana" w:cs="Times New Roman"/>
                      <w:b/>
                      <w:bCs/>
                      <w:sz w:val="36"/>
                      <w:szCs w:val="36"/>
                      <w:lang w:eastAsia="ru-RU"/>
                    </w:rPr>
                  </w:pPr>
                  <w:r w:rsidRPr="00D61CBF">
                    <w:rPr>
                      <w:rFonts w:ascii="PT Astra Serif" w:eastAsia="Times New Roman" w:hAnsi="PT Astra Serif" w:cs="Times New Roman"/>
                      <w:b/>
                      <w:bCs/>
                      <w:lang w:eastAsia="ru-RU"/>
                    </w:rPr>
                    <w:t>-</w:t>
                  </w:r>
                </w:p>
              </w:tc>
            </w:tr>
            <w:tr w:rsidR="00D61CBF" w:rsidRPr="00D61CBF">
              <w:tc>
                <w:tcPr>
                  <w:tcW w:w="684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D61CBF" w:rsidRPr="00D61CBF" w:rsidRDefault="00D61CBF" w:rsidP="00D61CBF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D61CBF">
                    <w:rPr>
                      <w:rFonts w:ascii="PT Astra Serif" w:eastAsia="Times New Roman" w:hAnsi="PT Astra Serif" w:cs="Times New Roman"/>
                      <w:lang w:eastAsia="ru-RU"/>
                    </w:rPr>
                    <w:t>Раздел K. Деятельность финансовая и страховая</w:t>
                  </w: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D61CBF" w:rsidRPr="00D61CBF" w:rsidRDefault="00D61CBF" w:rsidP="00D61CBF">
                  <w:pPr>
                    <w:spacing w:before="100" w:beforeAutospacing="1" w:after="100" w:afterAutospacing="1" w:line="240" w:lineRule="auto"/>
                    <w:jc w:val="center"/>
                    <w:outlineLvl w:val="1"/>
                    <w:rPr>
                      <w:rFonts w:ascii="Verdana" w:eastAsia="Times New Roman" w:hAnsi="Verdana" w:cs="Times New Roman"/>
                      <w:b/>
                      <w:bCs/>
                      <w:sz w:val="36"/>
                      <w:szCs w:val="36"/>
                      <w:lang w:eastAsia="ru-RU"/>
                    </w:rPr>
                  </w:pPr>
                  <w:r w:rsidRPr="00D61CBF">
                    <w:rPr>
                      <w:rFonts w:ascii="PT Astra Serif" w:eastAsia="Times New Roman" w:hAnsi="PT Astra Serif" w:cs="Times New Roman"/>
                      <w:b/>
                      <w:bCs/>
                      <w:lang w:eastAsia="ru-RU"/>
                    </w:rPr>
                    <w:t>-</w:t>
                  </w:r>
                </w:p>
              </w:tc>
            </w:tr>
            <w:tr w:rsidR="00D61CBF" w:rsidRPr="00D61CBF">
              <w:tc>
                <w:tcPr>
                  <w:tcW w:w="684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D61CBF" w:rsidRPr="00D61CBF" w:rsidRDefault="00D61CBF" w:rsidP="00D61CBF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D61CBF">
                    <w:rPr>
                      <w:rFonts w:ascii="PT Astra Serif" w:eastAsia="Times New Roman" w:hAnsi="PT Astra Serif" w:cs="Times New Roman"/>
                      <w:lang w:eastAsia="ru-RU"/>
                    </w:rPr>
                    <w:t>Раздел L. Деятельность по операциям с недвижимым имуществом</w:t>
                  </w: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D61CBF" w:rsidRPr="00D61CBF" w:rsidRDefault="00D61CBF" w:rsidP="00D61CBF">
                  <w:pPr>
                    <w:spacing w:before="100" w:beforeAutospacing="1" w:after="100" w:afterAutospacing="1" w:line="240" w:lineRule="auto"/>
                    <w:jc w:val="center"/>
                    <w:outlineLvl w:val="1"/>
                    <w:rPr>
                      <w:rFonts w:ascii="Verdana" w:eastAsia="Times New Roman" w:hAnsi="Verdana" w:cs="Times New Roman"/>
                      <w:b/>
                      <w:bCs/>
                      <w:sz w:val="36"/>
                      <w:szCs w:val="36"/>
                      <w:lang w:eastAsia="ru-RU"/>
                    </w:rPr>
                  </w:pPr>
                  <w:r w:rsidRPr="00D61CBF">
                    <w:rPr>
                      <w:rFonts w:ascii="PT Astra Serif" w:eastAsia="Times New Roman" w:hAnsi="PT Astra Serif" w:cs="Times New Roman"/>
                      <w:b/>
                      <w:bCs/>
                      <w:lang w:eastAsia="ru-RU"/>
                    </w:rPr>
                    <w:t>-</w:t>
                  </w:r>
                </w:p>
              </w:tc>
            </w:tr>
            <w:tr w:rsidR="00D61CBF" w:rsidRPr="00D61CBF">
              <w:tc>
                <w:tcPr>
                  <w:tcW w:w="684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D61CBF" w:rsidRPr="00D61CBF" w:rsidRDefault="00D61CBF" w:rsidP="00D61CBF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D61CBF">
                    <w:rPr>
                      <w:rFonts w:ascii="PT Astra Serif" w:eastAsia="Times New Roman" w:hAnsi="PT Astra Serif" w:cs="Times New Roman"/>
                      <w:lang w:eastAsia="ru-RU"/>
                    </w:rPr>
                    <w:t>Раздел M. Деятельность профессиональная, научная и техническая</w:t>
                  </w: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D61CBF" w:rsidRPr="00D61CBF" w:rsidRDefault="00D61CBF" w:rsidP="00D61CBF">
                  <w:pPr>
                    <w:spacing w:before="100" w:beforeAutospacing="1" w:after="100" w:afterAutospacing="1" w:line="240" w:lineRule="auto"/>
                    <w:jc w:val="center"/>
                    <w:outlineLvl w:val="1"/>
                    <w:rPr>
                      <w:rFonts w:ascii="Verdana" w:eastAsia="Times New Roman" w:hAnsi="Verdana" w:cs="Times New Roman"/>
                      <w:b/>
                      <w:bCs/>
                      <w:sz w:val="36"/>
                      <w:szCs w:val="36"/>
                      <w:lang w:eastAsia="ru-RU"/>
                    </w:rPr>
                  </w:pPr>
                  <w:r w:rsidRPr="00D61CBF">
                    <w:rPr>
                      <w:rFonts w:ascii="PT Astra Serif" w:eastAsia="Times New Roman" w:hAnsi="PT Astra Serif" w:cs="Times New Roman"/>
                      <w:b/>
                      <w:bCs/>
                      <w:lang w:eastAsia="ru-RU"/>
                    </w:rPr>
                    <w:t>-</w:t>
                  </w:r>
                </w:p>
              </w:tc>
            </w:tr>
            <w:tr w:rsidR="00D61CBF" w:rsidRPr="00D61CBF">
              <w:tc>
                <w:tcPr>
                  <w:tcW w:w="684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D61CBF" w:rsidRPr="00D61CBF" w:rsidRDefault="00D61CBF" w:rsidP="00D61CBF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D61CBF">
                    <w:rPr>
                      <w:rFonts w:ascii="PT Astra Serif" w:eastAsia="Times New Roman" w:hAnsi="PT Astra Serif" w:cs="Times New Roman"/>
                      <w:lang w:eastAsia="ru-RU"/>
                    </w:rPr>
                    <w:t>Раздел N. Деятельность административная и сопутствующие дополнительные услуги</w:t>
                  </w: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D61CBF" w:rsidRPr="00D61CBF" w:rsidRDefault="00D61CBF" w:rsidP="00D61CBF">
                  <w:pPr>
                    <w:spacing w:before="100" w:beforeAutospacing="1" w:after="100" w:afterAutospacing="1" w:line="240" w:lineRule="auto"/>
                    <w:jc w:val="center"/>
                    <w:outlineLvl w:val="1"/>
                    <w:rPr>
                      <w:rFonts w:ascii="Verdana" w:eastAsia="Times New Roman" w:hAnsi="Verdana" w:cs="Times New Roman"/>
                      <w:b/>
                      <w:bCs/>
                      <w:sz w:val="36"/>
                      <w:szCs w:val="36"/>
                      <w:lang w:eastAsia="ru-RU"/>
                    </w:rPr>
                  </w:pPr>
                  <w:r w:rsidRPr="00D61CBF">
                    <w:rPr>
                      <w:rFonts w:ascii="PT Astra Serif" w:eastAsia="Times New Roman" w:hAnsi="PT Astra Serif" w:cs="Times New Roman"/>
                      <w:b/>
                      <w:bCs/>
                      <w:lang w:eastAsia="ru-RU"/>
                    </w:rPr>
                    <w:t>-</w:t>
                  </w:r>
                </w:p>
              </w:tc>
            </w:tr>
            <w:tr w:rsidR="00D61CBF" w:rsidRPr="00D61CBF">
              <w:tc>
                <w:tcPr>
                  <w:tcW w:w="684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D61CBF" w:rsidRPr="00D61CBF" w:rsidRDefault="00D61CBF" w:rsidP="00D61CBF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D61CBF">
                    <w:rPr>
                      <w:rFonts w:ascii="PT Astra Serif" w:eastAsia="Times New Roman" w:hAnsi="PT Astra Serif" w:cs="Times New Roman"/>
                      <w:lang w:eastAsia="ru-RU"/>
                    </w:rPr>
                    <w:t>Раздел O. Государственное управление и обеспечение военной безопасности; социальное обеспечение</w:t>
                  </w: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D61CBF" w:rsidRPr="00D61CBF" w:rsidRDefault="00D61CBF" w:rsidP="00D61CBF">
                  <w:pPr>
                    <w:spacing w:before="100" w:beforeAutospacing="1" w:after="100" w:afterAutospacing="1" w:line="240" w:lineRule="auto"/>
                    <w:jc w:val="center"/>
                    <w:outlineLvl w:val="1"/>
                    <w:rPr>
                      <w:rFonts w:ascii="Verdana" w:eastAsia="Times New Roman" w:hAnsi="Verdana" w:cs="Times New Roman"/>
                      <w:b/>
                      <w:bCs/>
                      <w:sz w:val="36"/>
                      <w:szCs w:val="36"/>
                      <w:lang w:eastAsia="ru-RU"/>
                    </w:rPr>
                  </w:pPr>
                  <w:r w:rsidRPr="00D61CBF">
                    <w:rPr>
                      <w:rFonts w:ascii="PT Astra Serif" w:eastAsia="Times New Roman" w:hAnsi="PT Astra Serif" w:cs="Times New Roman"/>
                      <w:b/>
                      <w:bCs/>
                      <w:lang w:eastAsia="ru-RU"/>
                    </w:rPr>
                    <w:t>-</w:t>
                  </w:r>
                </w:p>
              </w:tc>
            </w:tr>
            <w:tr w:rsidR="00D61CBF" w:rsidRPr="00D61CBF">
              <w:tc>
                <w:tcPr>
                  <w:tcW w:w="684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D61CBF" w:rsidRPr="00D61CBF" w:rsidRDefault="00D61CBF" w:rsidP="00D61CBF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D61CBF">
                    <w:rPr>
                      <w:rFonts w:ascii="PT Astra Serif" w:eastAsia="Times New Roman" w:hAnsi="PT Astra Serif" w:cs="Times New Roman"/>
                      <w:lang w:eastAsia="ru-RU"/>
                    </w:rPr>
                    <w:t>Раздел P. Образование</w:t>
                  </w: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D61CBF" w:rsidRPr="00D61CBF" w:rsidRDefault="00D61CBF" w:rsidP="00D61CBF">
                  <w:pPr>
                    <w:spacing w:before="100" w:beforeAutospacing="1" w:after="100" w:afterAutospacing="1" w:line="240" w:lineRule="auto"/>
                    <w:jc w:val="center"/>
                    <w:outlineLvl w:val="1"/>
                    <w:rPr>
                      <w:rFonts w:ascii="Verdana" w:eastAsia="Times New Roman" w:hAnsi="Verdana" w:cs="Times New Roman"/>
                      <w:b/>
                      <w:bCs/>
                      <w:sz w:val="36"/>
                      <w:szCs w:val="36"/>
                      <w:lang w:eastAsia="ru-RU"/>
                    </w:rPr>
                  </w:pPr>
                  <w:r w:rsidRPr="00D61CBF">
                    <w:rPr>
                      <w:rFonts w:ascii="PT Astra Serif" w:eastAsia="Times New Roman" w:hAnsi="PT Astra Serif" w:cs="Times New Roman"/>
                      <w:b/>
                      <w:bCs/>
                      <w:lang w:eastAsia="ru-RU"/>
                    </w:rPr>
                    <w:t>-</w:t>
                  </w:r>
                </w:p>
              </w:tc>
            </w:tr>
            <w:tr w:rsidR="00D61CBF" w:rsidRPr="00D61CBF">
              <w:tc>
                <w:tcPr>
                  <w:tcW w:w="684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D61CBF" w:rsidRPr="00D61CBF" w:rsidRDefault="00D61CBF" w:rsidP="00D61CBF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D61CBF">
                    <w:rPr>
                      <w:rFonts w:ascii="PT Astra Serif" w:eastAsia="Times New Roman" w:hAnsi="PT Astra Serif" w:cs="Times New Roman"/>
                      <w:lang w:eastAsia="ru-RU"/>
                    </w:rPr>
                    <w:t>Раздел Q. Деятельность в области здравоохранения и социальных услуг</w:t>
                  </w: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D61CBF" w:rsidRPr="00D61CBF" w:rsidRDefault="00D61CBF" w:rsidP="00D61CBF">
                  <w:pPr>
                    <w:spacing w:before="100" w:beforeAutospacing="1" w:after="100" w:afterAutospacing="1" w:line="240" w:lineRule="auto"/>
                    <w:jc w:val="center"/>
                    <w:outlineLvl w:val="1"/>
                    <w:rPr>
                      <w:rFonts w:ascii="Verdana" w:eastAsia="Times New Roman" w:hAnsi="Verdana" w:cs="Times New Roman"/>
                      <w:b/>
                      <w:bCs/>
                      <w:sz w:val="36"/>
                      <w:szCs w:val="36"/>
                      <w:lang w:eastAsia="ru-RU"/>
                    </w:rPr>
                  </w:pPr>
                  <w:r w:rsidRPr="00D61CBF">
                    <w:rPr>
                      <w:rFonts w:ascii="PT Astra Serif" w:eastAsia="Times New Roman" w:hAnsi="PT Astra Serif" w:cs="Times New Roman"/>
                      <w:b/>
                      <w:bCs/>
                      <w:lang w:eastAsia="ru-RU"/>
                    </w:rPr>
                    <w:t>-</w:t>
                  </w:r>
                </w:p>
              </w:tc>
            </w:tr>
            <w:tr w:rsidR="00D61CBF" w:rsidRPr="00D61CBF">
              <w:tc>
                <w:tcPr>
                  <w:tcW w:w="684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D61CBF" w:rsidRPr="00D61CBF" w:rsidRDefault="00D61CBF" w:rsidP="00D61CBF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D61CBF">
                    <w:rPr>
                      <w:rFonts w:ascii="PT Astra Serif" w:eastAsia="Times New Roman" w:hAnsi="PT Astra Serif" w:cs="Times New Roman"/>
                      <w:lang w:eastAsia="ru-RU"/>
                    </w:rPr>
                    <w:t>Раздел R. Деятельность в области культуры, спорта, организации досуга и развлечений</w:t>
                  </w: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D61CBF" w:rsidRPr="00D61CBF" w:rsidRDefault="00D61CBF" w:rsidP="00D61CBF">
                  <w:pPr>
                    <w:spacing w:before="100" w:beforeAutospacing="1" w:after="100" w:afterAutospacing="1" w:line="240" w:lineRule="auto"/>
                    <w:jc w:val="center"/>
                    <w:outlineLvl w:val="1"/>
                    <w:rPr>
                      <w:rFonts w:ascii="Verdana" w:eastAsia="Times New Roman" w:hAnsi="Verdana" w:cs="Times New Roman"/>
                      <w:b/>
                      <w:bCs/>
                      <w:sz w:val="36"/>
                      <w:szCs w:val="36"/>
                      <w:lang w:eastAsia="ru-RU"/>
                    </w:rPr>
                  </w:pPr>
                  <w:r w:rsidRPr="00D61CBF">
                    <w:rPr>
                      <w:rFonts w:ascii="PT Astra Serif" w:eastAsia="Times New Roman" w:hAnsi="PT Astra Serif" w:cs="Times New Roman"/>
                      <w:b/>
                      <w:bCs/>
                      <w:lang w:eastAsia="ru-RU"/>
                    </w:rPr>
                    <w:t>-</w:t>
                  </w:r>
                </w:p>
              </w:tc>
            </w:tr>
            <w:tr w:rsidR="00D61CBF" w:rsidRPr="00D61CBF">
              <w:tc>
                <w:tcPr>
                  <w:tcW w:w="684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D61CBF" w:rsidRPr="00D61CBF" w:rsidRDefault="00D61CBF" w:rsidP="00D61CBF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D61CBF">
                    <w:rPr>
                      <w:rFonts w:ascii="PT Astra Serif" w:eastAsia="Times New Roman" w:hAnsi="PT Astra Serif" w:cs="Times New Roman"/>
                      <w:lang w:eastAsia="ru-RU"/>
                    </w:rPr>
                    <w:t>Раздел S. Предоставление прочих видов услуг</w:t>
                  </w: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D61CBF" w:rsidRPr="00D61CBF" w:rsidRDefault="00D61CBF" w:rsidP="00D61CBF">
                  <w:pPr>
                    <w:spacing w:before="100" w:beforeAutospacing="1" w:after="100" w:afterAutospacing="1" w:line="240" w:lineRule="auto"/>
                    <w:jc w:val="center"/>
                    <w:outlineLvl w:val="1"/>
                    <w:rPr>
                      <w:rFonts w:ascii="Verdana" w:eastAsia="Times New Roman" w:hAnsi="Verdana" w:cs="Times New Roman"/>
                      <w:b/>
                      <w:bCs/>
                      <w:sz w:val="36"/>
                      <w:szCs w:val="36"/>
                      <w:lang w:eastAsia="ru-RU"/>
                    </w:rPr>
                  </w:pPr>
                  <w:r w:rsidRPr="00D61CBF">
                    <w:rPr>
                      <w:rFonts w:ascii="PT Astra Serif" w:eastAsia="Times New Roman" w:hAnsi="PT Astra Serif" w:cs="Times New Roman"/>
                      <w:lang w:eastAsia="ru-RU"/>
                    </w:rPr>
                    <w:t>0,03</w:t>
                  </w:r>
                </w:p>
              </w:tc>
            </w:tr>
            <w:tr w:rsidR="00D61CBF" w:rsidRPr="00D61CBF">
              <w:tc>
                <w:tcPr>
                  <w:tcW w:w="684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D61CBF" w:rsidRPr="00D61CBF" w:rsidRDefault="00D61CBF" w:rsidP="00D61CBF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D61CBF">
                    <w:rPr>
                      <w:rFonts w:ascii="PT Astra Serif" w:eastAsia="Times New Roman" w:hAnsi="PT Astra Serif" w:cs="Times New Roman"/>
                      <w:lang w:eastAsia="ru-RU"/>
                    </w:rPr>
                    <w:t>Раздел T. Деятельность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</w:t>
                  </w: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D61CBF" w:rsidRPr="00D61CBF" w:rsidRDefault="00D61CBF" w:rsidP="00D61CBF">
                  <w:pPr>
                    <w:spacing w:before="100" w:beforeAutospacing="1" w:after="100" w:afterAutospacing="1" w:line="240" w:lineRule="auto"/>
                    <w:jc w:val="center"/>
                    <w:outlineLvl w:val="1"/>
                    <w:rPr>
                      <w:rFonts w:ascii="Verdana" w:eastAsia="Times New Roman" w:hAnsi="Verdana" w:cs="Times New Roman"/>
                      <w:b/>
                      <w:bCs/>
                      <w:sz w:val="36"/>
                      <w:szCs w:val="36"/>
                      <w:lang w:eastAsia="ru-RU"/>
                    </w:rPr>
                  </w:pPr>
                  <w:r w:rsidRPr="00D61CBF">
                    <w:rPr>
                      <w:rFonts w:ascii="PT Astra Serif" w:eastAsia="Times New Roman" w:hAnsi="PT Astra Serif" w:cs="Times New Roman"/>
                      <w:b/>
                      <w:bCs/>
                      <w:lang w:eastAsia="ru-RU"/>
                    </w:rPr>
                    <w:t>-</w:t>
                  </w:r>
                </w:p>
              </w:tc>
            </w:tr>
            <w:tr w:rsidR="00D61CBF" w:rsidRPr="00D61CBF">
              <w:tc>
                <w:tcPr>
                  <w:tcW w:w="684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D61CBF" w:rsidRPr="00D61CBF" w:rsidRDefault="00D61CBF" w:rsidP="00D61CBF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D61CBF">
                    <w:rPr>
                      <w:rFonts w:ascii="PT Astra Serif" w:eastAsia="Times New Roman" w:hAnsi="PT Astra Serif" w:cs="Times New Roman"/>
                      <w:lang w:eastAsia="ru-RU"/>
                    </w:rPr>
                    <w:t>Раздел U. Деятельность экстерриториальных организаций и органов</w:t>
                  </w: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D61CBF" w:rsidRPr="00D61CBF" w:rsidRDefault="00D61CBF" w:rsidP="00D61CBF">
                  <w:pPr>
                    <w:spacing w:before="100" w:beforeAutospacing="1" w:after="100" w:afterAutospacing="1" w:line="240" w:lineRule="auto"/>
                    <w:jc w:val="center"/>
                    <w:outlineLvl w:val="1"/>
                    <w:rPr>
                      <w:rFonts w:ascii="Verdana" w:eastAsia="Times New Roman" w:hAnsi="Verdana" w:cs="Times New Roman"/>
                      <w:b/>
                      <w:bCs/>
                      <w:sz w:val="36"/>
                      <w:szCs w:val="36"/>
                      <w:lang w:eastAsia="ru-RU"/>
                    </w:rPr>
                  </w:pPr>
                  <w:r w:rsidRPr="00D61CBF">
                    <w:rPr>
                      <w:rFonts w:ascii="PT Astra Serif" w:eastAsia="Times New Roman" w:hAnsi="PT Astra Serif" w:cs="Times New Roman"/>
                      <w:b/>
                      <w:bCs/>
                      <w:lang w:eastAsia="ru-RU"/>
                    </w:rPr>
                    <w:t>-</w:t>
                  </w:r>
                </w:p>
              </w:tc>
            </w:tr>
            <w:tr w:rsidR="00D61CBF" w:rsidRPr="00D61CBF">
              <w:tc>
                <w:tcPr>
                  <w:tcW w:w="684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D61CBF" w:rsidRPr="00D61CBF" w:rsidRDefault="00D61CBF" w:rsidP="00D61CBF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D61CBF">
                    <w:rPr>
                      <w:rFonts w:ascii="PT Astra Serif" w:eastAsia="Times New Roman" w:hAnsi="PT Astra Serif" w:cs="Times New Roman"/>
                      <w:lang w:eastAsia="ru-RU"/>
                    </w:rPr>
                    <w:t>ИТОГО:</w:t>
                  </w: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D61CBF" w:rsidRPr="00D61CBF" w:rsidRDefault="00D61CBF" w:rsidP="00D61CBF">
                  <w:pPr>
                    <w:spacing w:before="100" w:beforeAutospacing="1" w:after="100" w:afterAutospacing="1" w:line="240" w:lineRule="auto"/>
                    <w:jc w:val="center"/>
                    <w:outlineLvl w:val="1"/>
                    <w:rPr>
                      <w:rFonts w:ascii="Verdana" w:eastAsia="Times New Roman" w:hAnsi="Verdana" w:cs="Times New Roman"/>
                      <w:b/>
                      <w:bCs/>
                      <w:sz w:val="36"/>
                      <w:szCs w:val="36"/>
                      <w:lang w:eastAsia="ru-RU"/>
                    </w:rPr>
                  </w:pPr>
                  <w:r w:rsidRPr="00D61CBF">
                    <w:rPr>
                      <w:rFonts w:ascii="PT Astra Serif" w:eastAsia="Times New Roman" w:hAnsi="PT Astra Serif" w:cs="Times New Roman"/>
                      <w:lang w:eastAsia="ru-RU"/>
                    </w:rPr>
                    <w:t>6,83</w:t>
                  </w:r>
                </w:p>
              </w:tc>
            </w:tr>
          </w:tbl>
          <w:p w:rsidR="00D61CBF" w:rsidRPr="00D61CBF" w:rsidRDefault="00D61CBF" w:rsidP="00D61CBF">
            <w:pPr>
              <w:spacing w:after="0" w:line="420" w:lineRule="atLeast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CC2AC8" w:rsidRDefault="00CC2AC8"/>
    <w:sectPr w:rsidR="00CC2A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A18"/>
    <w:rsid w:val="00440A18"/>
    <w:rsid w:val="00CC2AC8"/>
    <w:rsid w:val="00D61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D2DDD3-F523-4670-A19A-D6DFC1840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61C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61CB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61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61C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5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3642">
          <w:marLeft w:val="30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50942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1701</Characters>
  <Application>Microsoft Office Word</Application>
  <DocSecurity>0</DocSecurity>
  <Lines>14</Lines>
  <Paragraphs>3</Paragraphs>
  <ScaleCrop>false</ScaleCrop>
  <Company/>
  <LinksUpToDate>false</LinksUpToDate>
  <CharactersWithSpaces>1996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2022-12-28T04:46:00Z</dcterms:created>
  <dcterms:modified xsi:type="dcterms:W3CDTF">2022-12-28T04:47:00Z</dcterms:modified>
</cp:coreProperties>
</file>