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97" w:rsidRPr="00B07D6C" w:rsidRDefault="009E6997" w:rsidP="009E6997">
      <w:pPr>
        <w:jc w:val="center"/>
        <w:rPr>
          <w:rFonts w:ascii="PT Astra Serif" w:hAnsi="PT Astra Serif"/>
          <w:b/>
          <w:sz w:val="32"/>
          <w:szCs w:val="32"/>
        </w:rPr>
      </w:pPr>
      <w:r w:rsidRPr="00B07D6C">
        <w:rPr>
          <w:rFonts w:ascii="PT Astra Serif" w:hAnsi="PT Astra Serif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-643255</wp:posOffset>
            </wp:positionV>
            <wp:extent cx="371475" cy="485775"/>
            <wp:effectExtent l="19050" t="0" r="9525" b="0"/>
            <wp:wrapSquare wrapText="bothSides"/>
            <wp:docPr id="2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7D6C">
        <w:rPr>
          <w:rFonts w:ascii="PT Astra Serif" w:hAnsi="PT Astra Serif"/>
          <w:b/>
          <w:sz w:val="32"/>
          <w:szCs w:val="32"/>
        </w:rPr>
        <w:t>РОССИЙСКАЯ ФЕДЕРАЦИЯ</w:t>
      </w:r>
      <w:r w:rsidRPr="00B07D6C">
        <w:rPr>
          <w:rFonts w:ascii="PT Astra Serif" w:hAnsi="PT Astra Serif"/>
          <w:b/>
          <w:sz w:val="32"/>
          <w:szCs w:val="32"/>
        </w:rPr>
        <w:br/>
        <w:t xml:space="preserve">     СОВЕТ ДЕПУТАТОВ МУНИЦИПАЛЬНОГО ОБРАЗОВАНИЯ</w:t>
      </w:r>
      <w:r w:rsidRPr="00B07D6C">
        <w:rPr>
          <w:rFonts w:ascii="PT Astra Serif" w:hAnsi="PT Astra Serif"/>
          <w:b/>
          <w:sz w:val="32"/>
          <w:szCs w:val="32"/>
        </w:rPr>
        <w:br/>
        <w:t xml:space="preserve">        ЧУФАРОВСКОЕ ГОРОДСКОЕ ПОСЕЛЕНИЕ</w:t>
      </w:r>
      <w:r w:rsidRPr="00B07D6C">
        <w:rPr>
          <w:rFonts w:ascii="PT Astra Serif" w:hAnsi="PT Astra Serif"/>
          <w:b/>
          <w:sz w:val="32"/>
          <w:szCs w:val="32"/>
        </w:rPr>
        <w:br/>
        <w:t xml:space="preserve">      ВЕШКАЙМСКОГО РАЙОНА УЛЬЯНОВСКОЙ ОБЛАСТИ</w:t>
      </w:r>
    </w:p>
    <w:p w:rsidR="009E6997" w:rsidRPr="00B07D6C" w:rsidRDefault="009E6997" w:rsidP="009E6997">
      <w:pPr>
        <w:jc w:val="center"/>
        <w:rPr>
          <w:rFonts w:ascii="PT Astra Serif" w:hAnsi="PT Astra Serif"/>
          <w:b/>
          <w:sz w:val="32"/>
          <w:szCs w:val="32"/>
        </w:rPr>
      </w:pPr>
      <w:r w:rsidRPr="00B07D6C">
        <w:rPr>
          <w:rFonts w:ascii="PT Astra Serif" w:hAnsi="PT Astra Serif"/>
          <w:b/>
          <w:sz w:val="32"/>
          <w:szCs w:val="32"/>
        </w:rPr>
        <w:t>ЧЕТВЁРТОГО СОЗЫВА</w:t>
      </w:r>
    </w:p>
    <w:p w:rsidR="009E6997" w:rsidRPr="00016E63" w:rsidRDefault="009E6997" w:rsidP="009E6997">
      <w:pPr>
        <w:jc w:val="center"/>
        <w:rPr>
          <w:rFonts w:ascii="PT Astra Serif" w:hAnsi="PT Astra Serif"/>
          <w:b/>
          <w:sz w:val="28"/>
          <w:szCs w:val="28"/>
        </w:rPr>
      </w:pPr>
    </w:p>
    <w:p w:rsidR="009E6997" w:rsidRPr="00B07D6C" w:rsidRDefault="009E6997" w:rsidP="009E6997">
      <w:pPr>
        <w:jc w:val="center"/>
        <w:rPr>
          <w:rFonts w:ascii="PT Astra Serif" w:hAnsi="PT Astra Serif"/>
          <w:b/>
          <w:sz w:val="40"/>
          <w:szCs w:val="40"/>
        </w:rPr>
      </w:pPr>
      <w:r w:rsidRPr="00B07D6C">
        <w:rPr>
          <w:rFonts w:ascii="PT Astra Serif" w:hAnsi="PT Astra Serif"/>
          <w:b/>
          <w:sz w:val="40"/>
          <w:szCs w:val="40"/>
        </w:rPr>
        <w:t xml:space="preserve"> РЕШЕНИЕ</w:t>
      </w:r>
    </w:p>
    <w:p w:rsidR="009E6997" w:rsidRPr="00016E63" w:rsidRDefault="009E6997" w:rsidP="009E6997">
      <w:pPr>
        <w:tabs>
          <w:tab w:val="left" w:pos="4050"/>
        </w:tabs>
        <w:jc w:val="both"/>
        <w:rPr>
          <w:rFonts w:ascii="PT Astra Serif" w:hAnsi="PT Astra Serif"/>
        </w:rPr>
      </w:pPr>
      <w:r w:rsidRPr="00016E63">
        <w:rPr>
          <w:rFonts w:ascii="PT Astra Serif" w:hAnsi="PT Astra Serif"/>
        </w:rPr>
        <w:tab/>
        <w:t xml:space="preserve"> </w:t>
      </w:r>
      <w:r w:rsidRPr="00016E63">
        <w:rPr>
          <w:rFonts w:ascii="PT Astra Serif" w:hAnsi="PT Astra Serif"/>
        </w:rPr>
        <w:tab/>
        <w:t xml:space="preserve">                                                </w:t>
      </w:r>
    </w:p>
    <w:p w:rsidR="009E6997" w:rsidRPr="00016E63" w:rsidRDefault="00270F45" w:rsidP="009E699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01.04.2022</w:t>
      </w:r>
      <w:r w:rsidR="00D07DA1">
        <w:rPr>
          <w:rFonts w:ascii="PT Astra Serif" w:hAnsi="PT Astra Serif"/>
          <w:sz w:val="28"/>
          <w:szCs w:val="28"/>
        </w:rPr>
        <w:t xml:space="preserve">        </w:t>
      </w:r>
      <w:r w:rsidR="009E6997" w:rsidRPr="00016E6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</w:t>
      </w:r>
      <w:r w:rsidR="009E699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№ 10</w:t>
      </w:r>
      <w:r w:rsidR="009E6997" w:rsidRPr="00016E6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9E6997" w:rsidRPr="00016E63" w:rsidRDefault="009E6997" w:rsidP="009E6997">
      <w:pPr>
        <w:tabs>
          <w:tab w:val="left" w:pos="4050"/>
          <w:tab w:val="left" w:pos="8385"/>
        </w:tabs>
        <w:jc w:val="both"/>
        <w:rPr>
          <w:rFonts w:ascii="PT Astra Serif" w:hAnsi="PT Astra Serif"/>
          <w:sz w:val="28"/>
          <w:szCs w:val="28"/>
          <w:u w:val="single"/>
        </w:rPr>
      </w:pPr>
      <w:r w:rsidRPr="00016E63">
        <w:rPr>
          <w:rFonts w:ascii="PT Astra Serif" w:hAnsi="PT Astra Serif"/>
        </w:rPr>
        <w:tab/>
        <w:t xml:space="preserve">                                                                      Э</w:t>
      </w:r>
      <w:r w:rsidRPr="00016E63">
        <w:rPr>
          <w:rFonts w:ascii="PT Astra Serif" w:hAnsi="PT Astra Serif"/>
          <w:sz w:val="28"/>
          <w:szCs w:val="28"/>
        </w:rPr>
        <w:t>кз. №</w:t>
      </w:r>
      <w:r w:rsidRPr="00016E63">
        <w:rPr>
          <w:rFonts w:ascii="PT Astra Serif" w:hAnsi="PT Astra Serif"/>
          <w:sz w:val="28"/>
          <w:szCs w:val="28"/>
          <w:u w:val="single"/>
        </w:rPr>
        <w:t xml:space="preserve">  </w:t>
      </w:r>
    </w:p>
    <w:p w:rsidR="009E6997" w:rsidRPr="00016E63" w:rsidRDefault="009E6997" w:rsidP="009E6997">
      <w:pPr>
        <w:tabs>
          <w:tab w:val="left" w:pos="4050"/>
        </w:tabs>
        <w:jc w:val="center"/>
        <w:rPr>
          <w:rFonts w:ascii="PT Astra Serif" w:hAnsi="PT Astra Serif"/>
        </w:rPr>
      </w:pPr>
      <w:proofErr w:type="spellStart"/>
      <w:r w:rsidRPr="00016E63">
        <w:rPr>
          <w:rFonts w:ascii="PT Astra Serif" w:hAnsi="PT Astra Serif"/>
        </w:rPr>
        <w:t>р.п</w:t>
      </w:r>
      <w:proofErr w:type="spellEnd"/>
      <w:r w:rsidRPr="00016E63">
        <w:rPr>
          <w:rFonts w:ascii="PT Astra Serif" w:hAnsi="PT Astra Serif"/>
        </w:rPr>
        <w:t>. Чуфарово</w:t>
      </w:r>
    </w:p>
    <w:p w:rsidR="007B254A" w:rsidRPr="00197FB3" w:rsidRDefault="007B254A">
      <w:pPr>
        <w:jc w:val="both"/>
        <w:rPr>
          <w:rFonts w:ascii="PT Astra Serif" w:hAnsi="PT Astra Serif"/>
        </w:rPr>
      </w:pPr>
    </w:p>
    <w:p w:rsidR="00ED40C3" w:rsidRPr="00197FB3" w:rsidRDefault="00ED40C3" w:rsidP="00ED40C3">
      <w:pPr>
        <w:ind w:right="-113"/>
        <w:jc w:val="center"/>
        <w:rPr>
          <w:rFonts w:ascii="PT Astra Serif" w:eastAsia="Lucida Sans Unicode" w:hAnsi="PT Astra Serif"/>
          <w:b/>
          <w:bCs/>
          <w:sz w:val="28"/>
        </w:rPr>
      </w:pPr>
      <w:r w:rsidRPr="00197FB3">
        <w:rPr>
          <w:rFonts w:ascii="PT Astra Serif" w:eastAsia="Lucida Sans Unicode" w:hAnsi="PT Astra Serif"/>
          <w:b/>
          <w:bCs/>
          <w:sz w:val="28"/>
        </w:rPr>
        <w:t xml:space="preserve">Об утверждении структуры администрации муниципального образования </w:t>
      </w:r>
      <w:r w:rsidR="009E6997">
        <w:rPr>
          <w:rFonts w:ascii="PT Astra Serif" w:eastAsia="Lucida Sans Unicode" w:hAnsi="PT Astra Serif"/>
          <w:b/>
          <w:bCs/>
          <w:sz w:val="28"/>
        </w:rPr>
        <w:t>Чуфаровское городское поселение Вешкаймского района Ульяновской области</w:t>
      </w:r>
    </w:p>
    <w:p w:rsidR="00ED40C3" w:rsidRPr="00197FB3" w:rsidRDefault="00ED40C3" w:rsidP="00ED40C3">
      <w:pPr>
        <w:ind w:right="-113"/>
        <w:rPr>
          <w:rFonts w:ascii="PT Astra Serif" w:eastAsia="Lucida Sans Unicode" w:hAnsi="PT Astra Serif"/>
          <w:sz w:val="28"/>
        </w:rPr>
      </w:pPr>
    </w:p>
    <w:p w:rsidR="00ED40C3" w:rsidRPr="00197FB3" w:rsidRDefault="00ED40C3" w:rsidP="00ED40C3">
      <w:pPr>
        <w:ind w:right="-113"/>
        <w:rPr>
          <w:rFonts w:ascii="PT Astra Serif" w:eastAsia="Lucida Sans Unicode" w:hAnsi="PT Astra Serif"/>
          <w:sz w:val="28"/>
        </w:rPr>
      </w:pPr>
    </w:p>
    <w:p w:rsidR="00ED40C3" w:rsidRPr="00197FB3" w:rsidRDefault="00ED40C3" w:rsidP="00197FB3">
      <w:pPr>
        <w:ind w:right="-113" w:firstLine="706"/>
        <w:jc w:val="both"/>
        <w:rPr>
          <w:rFonts w:ascii="PT Astra Serif" w:eastAsia="Lucida Sans Unicode" w:hAnsi="PT Astra Serif"/>
          <w:sz w:val="28"/>
        </w:rPr>
      </w:pPr>
      <w:r w:rsidRPr="00197FB3">
        <w:rPr>
          <w:rFonts w:ascii="PT Astra Serif" w:eastAsia="Lucida Sans Unicode" w:hAnsi="PT Astra Serif"/>
          <w:sz w:val="28"/>
        </w:rPr>
        <w:t xml:space="preserve">Рассмотрев ходатайство администрации муниципального образования </w:t>
      </w:r>
      <w:r w:rsidR="009E6997">
        <w:rPr>
          <w:rFonts w:ascii="PT Astra Serif" w:eastAsia="Lucida Sans Unicode" w:hAnsi="PT Astra Serif"/>
          <w:sz w:val="28"/>
        </w:rPr>
        <w:t>Чуфаровское городское поселение Вешкаймского района Ульяновской области</w:t>
      </w:r>
      <w:r w:rsidRPr="00197FB3">
        <w:rPr>
          <w:rFonts w:ascii="PT Astra Serif" w:eastAsia="Lucida Sans Unicode" w:hAnsi="PT Astra Serif"/>
          <w:sz w:val="28"/>
        </w:rPr>
        <w:t xml:space="preserve">, Совет депутатов муниципального образования </w:t>
      </w:r>
      <w:r w:rsidR="009E6997">
        <w:rPr>
          <w:rFonts w:ascii="PT Astra Serif" w:eastAsia="Lucida Sans Unicode" w:hAnsi="PT Astra Serif"/>
          <w:sz w:val="28"/>
        </w:rPr>
        <w:t>Чуфаровское городское поселение Вешкаймского района Ульяновской области</w:t>
      </w:r>
      <w:r w:rsidR="009E6997" w:rsidRPr="00197FB3">
        <w:rPr>
          <w:rFonts w:ascii="PT Astra Serif" w:eastAsia="Lucida Sans Unicode" w:hAnsi="PT Astra Serif"/>
          <w:sz w:val="28"/>
        </w:rPr>
        <w:t xml:space="preserve"> </w:t>
      </w:r>
      <w:r w:rsidRPr="009E6997">
        <w:rPr>
          <w:rFonts w:ascii="PT Astra Serif" w:eastAsia="Lucida Sans Unicode" w:hAnsi="PT Astra Serif"/>
          <w:spacing w:val="40"/>
          <w:kern w:val="28"/>
          <w:sz w:val="28"/>
        </w:rPr>
        <w:t>решил</w:t>
      </w:r>
      <w:r w:rsidRPr="00197FB3">
        <w:rPr>
          <w:rFonts w:ascii="PT Astra Serif" w:eastAsia="Lucida Sans Unicode" w:hAnsi="PT Astra Serif"/>
          <w:sz w:val="28"/>
        </w:rPr>
        <w:t>:</w:t>
      </w:r>
    </w:p>
    <w:p w:rsidR="00ED40C3" w:rsidRPr="00197FB3" w:rsidRDefault="00ED40C3" w:rsidP="00ED40C3">
      <w:pPr>
        <w:ind w:right="-113" w:firstLine="709"/>
        <w:jc w:val="both"/>
        <w:rPr>
          <w:rFonts w:ascii="PT Astra Serif" w:eastAsia="Lucida Sans Unicode" w:hAnsi="PT Astra Serif"/>
          <w:sz w:val="28"/>
        </w:rPr>
      </w:pPr>
      <w:r w:rsidRPr="00197FB3">
        <w:rPr>
          <w:rFonts w:ascii="PT Astra Serif" w:eastAsia="Lucida Sans Unicode" w:hAnsi="PT Astra Serif"/>
          <w:sz w:val="28"/>
        </w:rPr>
        <w:t xml:space="preserve">1. Утвердить структуру администрации муниципального образования </w:t>
      </w:r>
      <w:r w:rsidR="009E6997">
        <w:rPr>
          <w:rFonts w:ascii="PT Astra Serif" w:eastAsia="Lucida Sans Unicode" w:hAnsi="PT Astra Serif"/>
          <w:sz w:val="28"/>
        </w:rPr>
        <w:t>Чуфаровское городское поселение Вешкаймского района Ульяновской области</w:t>
      </w:r>
      <w:r w:rsidRPr="00197FB3">
        <w:rPr>
          <w:rFonts w:ascii="PT Astra Serif" w:eastAsia="Lucida Sans Unicode" w:hAnsi="PT Astra Serif"/>
          <w:sz w:val="28"/>
        </w:rPr>
        <w:t xml:space="preserve"> (прилагается).</w:t>
      </w:r>
    </w:p>
    <w:p w:rsidR="00ED40C3" w:rsidRDefault="00ED40C3" w:rsidP="00ED40C3">
      <w:pPr>
        <w:ind w:right="-113" w:firstLine="709"/>
        <w:jc w:val="both"/>
        <w:rPr>
          <w:rFonts w:ascii="PT Astra Serif" w:eastAsia="Lucida Sans Unicode" w:hAnsi="PT Astra Serif"/>
          <w:bCs/>
          <w:sz w:val="28"/>
        </w:rPr>
      </w:pPr>
      <w:r w:rsidRPr="00197FB3">
        <w:rPr>
          <w:rFonts w:ascii="PT Astra Serif" w:eastAsia="Lucida Sans Unicode" w:hAnsi="PT Astra Serif"/>
          <w:sz w:val="28"/>
        </w:rPr>
        <w:t xml:space="preserve">2. </w:t>
      </w:r>
      <w:r w:rsidR="009E6997">
        <w:rPr>
          <w:color w:val="000000"/>
          <w:spacing w:val="1"/>
          <w:sz w:val="28"/>
          <w:szCs w:val="28"/>
        </w:rPr>
        <w:t xml:space="preserve">Утвердить предельную численность </w:t>
      </w:r>
      <w:r w:rsidR="009E6997" w:rsidRPr="00197FB3">
        <w:rPr>
          <w:rFonts w:ascii="PT Astra Serif" w:eastAsia="Lucida Sans Unicode" w:hAnsi="PT Astra Serif"/>
          <w:sz w:val="28"/>
        </w:rPr>
        <w:t xml:space="preserve">администрации муниципального образования </w:t>
      </w:r>
      <w:r w:rsidR="009E6997">
        <w:rPr>
          <w:rFonts w:ascii="PT Astra Serif" w:eastAsia="Lucida Sans Unicode" w:hAnsi="PT Astra Serif"/>
          <w:sz w:val="28"/>
        </w:rPr>
        <w:t xml:space="preserve">Чуфаровское городское поселение Вешкаймского района Ульяновской области – </w:t>
      </w:r>
      <w:r w:rsidR="003952CE">
        <w:rPr>
          <w:rFonts w:ascii="PT Astra Serif" w:eastAsia="Lucida Sans Unicode" w:hAnsi="PT Astra Serif"/>
          <w:sz w:val="28"/>
        </w:rPr>
        <w:t>6</w:t>
      </w:r>
      <w:r w:rsidR="009E6997">
        <w:rPr>
          <w:rFonts w:ascii="PT Astra Serif" w:eastAsia="Lucida Sans Unicode" w:hAnsi="PT Astra Serif"/>
          <w:sz w:val="28"/>
        </w:rPr>
        <w:t xml:space="preserve"> (</w:t>
      </w:r>
      <w:r w:rsidR="003952CE">
        <w:rPr>
          <w:rFonts w:ascii="PT Astra Serif" w:eastAsia="Lucida Sans Unicode" w:hAnsi="PT Astra Serif"/>
          <w:sz w:val="28"/>
        </w:rPr>
        <w:t>шесть</w:t>
      </w:r>
      <w:r w:rsidR="009E6997">
        <w:rPr>
          <w:rFonts w:ascii="PT Astra Serif" w:eastAsia="Lucida Sans Unicode" w:hAnsi="PT Astra Serif"/>
          <w:sz w:val="28"/>
        </w:rPr>
        <w:t>) штатных единиц</w:t>
      </w:r>
      <w:r w:rsidRPr="00197FB3">
        <w:rPr>
          <w:rFonts w:ascii="PT Astra Serif" w:eastAsia="Lucida Sans Unicode" w:hAnsi="PT Astra Serif"/>
          <w:bCs/>
          <w:sz w:val="28"/>
        </w:rPr>
        <w:t>.</w:t>
      </w:r>
    </w:p>
    <w:p w:rsidR="008B5578" w:rsidRPr="008B5578" w:rsidRDefault="008B5578" w:rsidP="008B5578">
      <w:pPr>
        <w:ind w:right="-113" w:firstLine="709"/>
        <w:jc w:val="both"/>
        <w:rPr>
          <w:rFonts w:ascii="PT Astra Serif" w:eastAsia="Lucida Sans Unicode" w:hAnsi="PT Astra Serif"/>
          <w:bCs/>
          <w:sz w:val="28"/>
        </w:rPr>
      </w:pPr>
      <w:r>
        <w:rPr>
          <w:rFonts w:ascii="PT Astra Serif" w:eastAsia="Lucida Sans Unicode" w:hAnsi="PT Astra Serif"/>
          <w:bCs/>
          <w:sz w:val="28"/>
        </w:rPr>
        <w:t xml:space="preserve">3. Признать утратившим силу решение Совета депутатов </w:t>
      </w:r>
      <w:r w:rsidRPr="008B5578">
        <w:rPr>
          <w:rFonts w:ascii="PT Astra Serif" w:eastAsia="Lucida Sans Unicode" w:hAnsi="PT Astra Serif"/>
          <w:bCs/>
          <w:sz w:val="28"/>
        </w:rPr>
        <w:t>муниципального образования Чуфаровское городское поселение Вешкаймского района Ульяновской области</w:t>
      </w:r>
      <w:r>
        <w:rPr>
          <w:rFonts w:ascii="PT Astra Serif" w:eastAsia="Lucida Sans Unicode" w:hAnsi="PT Astra Serif"/>
          <w:bCs/>
          <w:sz w:val="28"/>
        </w:rPr>
        <w:t xml:space="preserve"> от </w:t>
      </w:r>
      <w:r w:rsidR="00270F45">
        <w:rPr>
          <w:rFonts w:ascii="PT Astra Serif" w:eastAsia="Lucida Sans Unicode" w:hAnsi="PT Astra Serif"/>
          <w:bCs/>
          <w:sz w:val="28"/>
        </w:rPr>
        <w:t>28.12.2021</w:t>
      </w:r>
      <w:r>
        <w:rPr>
          <w:rFonts w:ascii="PT Astra Serif" w:eastAsia="Lucida Sans Unicode" w:hAnsi="PT Astra Serif"/>
          <w:bCs/>
          <w:sz w:val="28"/>
        </w:rPr>
        <w:t xml:space="preserve"> № </w:t>
      </w:r>
      <w:r w:rsidR="00270F45">
        <w:rPr>
          <w:rFonts w:ascii="PT Astra Serif" w:eastAsia="Lucida Sans Unicode" w:hAnsi="PT Astra Serif"/>
          <w:bCs/>
          <w:sz w:val="28"/>
        </w:rPr>
        <w:t>57</w:t>
      </w:r>
      <w:r>
        <w:rPr>
          <w:rFonts w:ascii="PT Astra Serif" w:eastAsia="Lucida Sans Unicode" w:hAnsi="PT Astra Serif"/>
          <w:bCs/>
          <w:sz w:val="28"/>
        </w:rPr>
        <w:t xml:space="preserve"> </w:t>
      </w:r>
      <w:r w:rsidRPr="008B5578">
        <w:rPr>
          <w:rFonts w:ascii="PT Astra Serif" w:eastAsia="Lucida Sans Unicode" w:hAnsi="PT Astra Serif"/>
          <w:bCs/>
          <w:sz w:val="28"/>
        </w:rPr>
        <w:t>«Об утверждении структуры администрации муниципального образования Чуфаровское городское поселение Вешкаймского района Ульяновской области».</w:t>
      </w:r>
    </w:p>
    <w:p w:rsidR="001C2865" w:rsidRPr="00197FB3" w:rsidRDefault="008B5578" w:rsidP="001850A3">
      <w:pPr>
        <w:ind w:right="-113" w:firstLine="709"/>
        <w:jc w:val="both"/>
        <w:rPr>
          <w:rFonts w:ascii="PT Astra Serif" w:eastAsia="Lucida Sans Unicode" w:hAnsi="PT Astra Serif"/>
          <w:sz w:val="28"/>
        </w:rPr>
      </w:pPr>
      <w:r>
        <w:rPr>
          <w:rFonts w:ascii="PT Astra Serif" w:eastAsia="Lucida Sans Unicode" w:hAnsi="PT Astra Serif"/>
          <w:sz w:val="28"/>
        </w:rPr>
        <w:t>4</w:t>
      </w:r>
      <w:r w:rsidR="00ED40C3" w:rsidRPr="00197FB3">
        <w:rPr>
          <w:rFonts w:ascii="PT Astra Serif" w:eastAsia="Lucida Sans Unicode" w:hAnsi="PT Astra Serif"/>
          <w:sz w:val="28"/>
        </w:rPr>
        <w:t xml:space="preserve">. Настоящее решение вступает в силу </w:t>
      </w:r>
      <w:r w:rsidR="00226114">
        <w:rPr>
          <w:rFonts w:ascii="PT Astra Serif" w:eastAsia="Lucida Sans Unicode" w:hAnsi="PT Astra Serif"/>
          <w:sz w:val="28"/>
        </w:rPr>
        <w:t xml:space="preserve">на следующий день после </w:t>
      </w:r>
      <w:r w:rsidR="001F0C3C" w:rsidRPr="00197FB3">
        <w:rPr>
          <w:rFonts w:ascii="PT Astra Serif" w:eastAsia="Lucida Sans Unicode" w:hAnsi="PT Astra Serif"/>
          <w:sz w:val="28"/>
        </w:rPr>
        <w:t>его официального опубликования.</w:t>
      </w:r>
    </w:p>
    <w:p w:rsidR="001F0C3C" w:rsidRPr="00197FB3" w:rsidRDefault="001F0C3C" w:rsidP="00E05039">
      <w:pPr>
        <w:jc w:val="both"/>
        <w:outlineLvl w:val="0"/>
        <w:rPr>
          <w:rFonts w:ascii="PT Astra Serif" w:hAnsi="PT Astra Serif"/>
          <w:sz w:val="28"/>
          <w:szCs w:val="28"/>
        </w:rPr>
      </w:pPr>
    </w:p>
    <w:p w:rsidR="001F0C3C" w:rsidRPr="00197FB3" w:rsidRDefault="001F0C3C" w:rsidP="00E05039">
      <w:pPr>
        <w:jc w:val="both"/>
        <w:outlineLvl w:val="0"/>
        <w:rPr>
          <w:rFonts w:ascii="PT Astra Serif" w:hAnsi="PT Astra Serif"/>
          <w:sz w:val="28"/>
          <w:szCs w:val="28"/>
        </w:rPr>
      </w:pPr>
    </w:p>
    <w:p w:rsidR="009E6997" w:rsidRDefault="00B81B54" w:rsidP="00E05039">
      <w:pPr>
        <w:jc w:val="both"/>
        <w:outlineLvl w:val="0"/>
        <w:rPr>
          <w:rFonts w:ascii="PT Astra Serif" w:hAnsi="PT Astra Serif"/>
          <w:sz w:val="28"/>
          <w:szCs w:val="28"/>
        </w:rPr>
      </w:pPr>
      <w:r w:rsidRPr="00197FB3">
        <w:rPr>
          <w:rFonts w:ascii="PT Astra Serif" w:hAnsi="PT Astra Serif"/>
          <w:sz w:val="28"/>
          <w:szCs w:val="28"/>
        </w:rPr>
        <w:t xml:space="preserve">Глава </w:t>
      </w:r>
    </w:p>
    <w:p w:rsidR="00B81B54" w:rsidRPr="00197FB3" w:rsidRDefault="00B81B54" w:rsidP="00E05039">
      <w:pPr>
        <w:jc w:val="both"/>
        <w:outlineLvl w:val="0"/>
        <w:rPr>
          <w:rFonts w:ascii="PT Astra Serif" w:hAnsi="PT Astra Serif"/>
          <w:sz w:val="28"/>
          <w:szCs w:val="28"/>
        </w:rPr>
      </w:pPr>
      <w:r w:rsidRPr="00197FB3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81B54" w:rsidRDefault="009E6997" w:rsidP="00B81B54">
      <w:pPr>
        <w:jc w:val="both"/>
        <w:rPr>
          <w:rFonts w:ascii="PT Astra Serif" w:eastAsia="Lucida Sans Unicode" w:hAnsi="PT Astra Serif"/>
          <w:sz w:val="28"/>
        </w:rPr>
      </w:pPr>
      <w:r>
        <w:rPr>
          <w:rFonts w:ascii="PT Astra Serif" w:eastAsia="Lucida Sans Unicode" w:hAnsi="PT Astra Serif"/>
          <w:sz w:val="28"/>
        </w:rPr>
        <w:t xml:space="preserve">Чуфаровское городское поселение                                            </w:t>
      </w:r>
      <w:proofErr w:type="spellStart"/>
      <w:r>
        <w:rPr>
          <w:rFonts w:ascii="PT Astra Serif" w:eastAsia="Lucida Sans Unicode" w:hAnsi="PT Astra Serif"/>
          <w:sz w:val="28"/>
        </w:rPr>
        <w:t>М.Ф.Большакова</w:t>
      </w:r>
      <w:proofErr w:type="spellEnd"/>
    </w:p>
    <w:p w:rsidR="009E6997" w:rsidRDefault="009E6997">
      <w:pPr>
        <w:widowControl/>
        <w:suppressAutoHyphens w:val="0"/>
        <w:rPr>
          <w:rFonts w:ascii="PT Astra Serif" w:eastAsia="Lucida Sans Unicode" w:hAnsi="PT Astra Serif"/>
          <w:sz w:val="28"/>
        </w:rPr>
      </w:pPr>
      <w:r>
        <w:rPr>
          <w:rFonts w:ascii="PT Astra Serif" w:eastAsia="Lucida Sans Unicode" w:hAnsi="PT Astra Serif"/>
          <w:sz w:val="28"/>
        </w:rPr>
        <w:br w:type="page"/>
      </w:r>
    </w:p>
    <w:p w:rsidR="009E6997" w:rsidRDefault="009E6997" w:rsidP="009E6997">
      <w:pPr>
        <w:ind w:left="439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9E6997" w:rsidRDefault="009E6997" w:rsidP="009E6997">
      <w:pPr>
        <w:ind w:left="439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решению совета депутатов</w:t>
      </w:r>
    </w:p>
    <w:p w:rsidR="009E6997" w:rsidRDefault="009E6997" w:rsidP="009E6997">
      <w:pPr>
        <w:ind w:left="439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E6997" w:rsidRDefault="009E6997" w:rsidP="009E6997">
      <w:pPr>
        <w:ind w:left="439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Чуфаровское городское поселение</w:t>
      </w:r>
    </w:p>
    <w:p w:rsidR="009E6997" w:rsidRPr="00197FB3" w:rsidRDefault="009E6997" w:rsidP="009E6997">
      <w:pPr>
        <w:ind w:left="439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270F45">
        <w:rPr>
          <w:rFonts w:ascii="PT Astra Serif" w:hAnsi="PT Astra Serif"/>
          <w:sz w:val="28"/>
          <w:szCs w:val="28"/>
        </w:rPr>
        <w:t>01.04.2022</w:t>
      </w:r>
      <w:r>
        <w:rPr>
          <w:rFonts w:ascii="PT Astra Serif" w:hAnsi="PT Astra Serif"/>
          <w:sz w:val="28"/>
          <w:szCs w:val="28"/>
        </w:rPr>
        <w:t xml:space="preserve"> №</w:t>
      </w:r>
      <w:r w:rsidR="008B5578">
        <w:rPr>
          <w:rFonts w:ascii="PT Astra Serif" w:hAnsi="PT Astra Serif"/>
          <w:sz w:val="28"/>
          <w:szCs w:val="28"/>
        </w:rPr>
        <w:t xml:space="preserve"> </w:t>
      </w:r>
      <w:r w:rsidR="00270F45">
        <w:rPr>
          <w:rFonts w:ascii="PT Astra Serif" w:hAnsi="PT Astra Serif"/>
          <w:sz w:val="28"/>
          <w:szCs w:val="28"/>
        </w:rPr>
        <w:t>10</w:t>
      </w:r>
    </w:p>
    <w:p w:rsidR="009E6997" w:rsidRDefault="009E6997" w:rsidP="009E6997">
      <w:pPr>
        <w:jc w:val="center"/>
        <w:rPr>
          <w:rFonts w:ascii="PT Astra Serif" w:hAnsi="PT Astra Serif"/>
          <w:sz w:val="28"/>
          <w:szCs w:val="28"/>
        </w:rPr>
      </w:pPr>
    </w:p>
    <w:p w:rsidR="009E6997" w:rsidRDefault="009E6997" w:rsidP="009E6997">
      <w:pPr>
        <w:jc w:val="center"/>
        <w:rPr>
          <w:rFonts w:ascii="PT Astra Serif" w:hAnsi="PT Astra Serif"/>
          <w:sz w:val="28"/>
          <w:szCs w:val="28"/>
        </w:rPr>
      </w:pPr>
    </w:p>
    <w:p w:rsidR="007B254A" w:rsidRPr="009E6997" w:rsidRDefault="009E6997" w:rsidP="009E6997">
      <w:pPr>
        <w:jc w:val="center"/>
        <w:rPr>
          <w:rFonts w:ascii="PT Astra Serif" w:hAnsi="PT Astra Serif"/>
          <w:b/>
          <w:sz w:val="28"/>
          <w:szCs w:val="28"/>
        </w:rPr>
      </w:pPr>
      <w:r w:rsidRPr="009E6997">
        <w:rPr>
          <w:rFonts w:ascii="PT Astra Serif" w:hAnsi="PT Astra Serif"/>
          <w:b/>
          <w:sz w:val="28"/>
          <w:szCs w:val="28"/>
        </w:rPr>
        <w:t>СТРУКТУРА</w:t>
      </w:r>
    </w:p>
    <w:p w:rsidR="009E6997" w:rsidRDefault="009E6997" w:rsidP="009E6997">
      <w:pPr>
        <w:jc w:val="center"/>
        <w:rPr>
          <w:rFonts w:ascii="PT Astra Serif" w:hAnsi="PT Astra Serif"/>
          <w:b/>
          <w:sz w:val="28"/>
          <w:szCs w:val="28"/>
        </w:rPr>
      </w:pPr>
      <w:r w:rsidRPr="009E6997">
        <w:rPr>
          <w:rFonts w:ascii="PT Astra Serif" w:hAnsi="PT Astra Serif"/>
          <w:b/>
          <w:sz w:val="28"/>
          <w:szCs w:val="28"/>
        </w:rPr>
        <w:t>администрации муниципального образования Чуфаровское городское поселение Вешкаймского района Ульяновской области</w:t>
      </w:r>
    </w:p>
    <w:p w:rsidR="009E6997" w:rsidRDefault="009E6997" w:rsidP="009E6997">
      <w:pPr>
        <w:jc w:val="both"/>
        <w:rPr>
          <w:rFonts w:ascii="PT Astra Serif" w:hAnsi="PT Astra Serif"/>
          <w:sz w:val="28"/>
          <w:szCs w:val="28"/>
        </w:rPr>
      </w:pPr>
    </w:p>
    <w:p w:rsidR="009E6997" w:rsidRDefault="009E6997" w:rsidP="009E6997">
      <w:pPr>
        <w:ind w:firstLine="709"/>
        <w:jc w:val="both"/>
        <w:rPr>
          <w:rFonts w:ascii="PT Astra Serif" w:eastAsia="Lucida Sans Unicode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Должности муниципальной службы </w:t>
      </w:r>
      <w:r w:rsidRPr="00197FB3">
        <w:rPr>
          <w:rFonts w:ascii="PT Astra Serif" w:eastAsia="Lucida Sans Unicode" w:hAnsi="PT Astra Serif"/>
          <w:sz w:val="28"/>
        </w:rPr>
        <w:t xml:space="preserve">администрации муниципального образования </w:t>
      </w:r>
      <w:r>
        <w:rPr>
          <w:rFonts w:ascii="PT Astra Serif" w:eastAsia="Lucida Sans Unicode" w:hAnsi="PT Astra Serif"/>
          <w:sz w:val="28"/>
        </w:rPr>
        <w:t xml:space="preserve">Чуфаровское городское поселение: </w:t>
      </w:r>
    </w:p>
    <w:p w:rsidR="009E6997" w:rsidRDefault="009E6997" w:rsidP="009E6997">
      <w:pPr>
        <w:ind w:firstLine="709"/>
        <w:jc w:val="both"/>
        <w:rPr>
          <w:rFonts w:ascii="PT Astra Serif" w:eastAsia="Lucida Sans Unicode" w:hAnsi="PT Astra Serif"/>
          <w:sz w:val="28"/>
        </w:rPr>
      </w:pPr>
      <w:r>
        <w:rPr>
          <w:rFonts w:ascii="PT Astra Serif" w:eastAsia="Lucida Sans Unicode" w:hAnsi="PT Astra Serif"/>
          <w:sz w:val="28"/>
        </w:rPr>
        <w:t>1.Высшая группа должностей: Глава администрации.</w:t>
      </w:r>
    </w:p>
    <w:p w:rsidR="00270F45" w:rsidRDefault="00270F45" w:rsidP="009E6997">
      <w:pPr>
        <w:ind w:firstLine="709"/>
        <w:jc w:val="both"/>
        <w:rPr>
          <w:rFonts w:ascii="PT Astra Serif" w:eastAsia="Lucida Sans Unicode" w:hAnsi="PT Astra Serif"/>
          <w:sz w:val="28"/>
        </w:rPr>
      </w:pPr>
      <w:r>
        <w:rPr>
          <w:rFonts w:ascii="PT Astra Serif" w:eastAsia="Lucida Sans Unicode" w:hAnsi="PT Astra Serif"/>
          <w:sz w:val="28"/>
        </w:rPr>
        <w:t xml:space="preserve">2.Ведущая </w:t>
      </w:r>
      <w:r w:rsidR="009769BF">
        <w:rPr>
          <w:rFonts w:ascii="PT Astra Serif" w:eastAsia="Lucida Sans Unicode" w:hAnsi="PT Astra Serif"/>
          <w:sz w:val="28"/>
        </w:rPr>
        <w:t xml:space="preserve">группа </w:t>
      </w:r>
      <w:r>
        <w:rPr>
          <w:rFonts w:ascii="PT Astra Serif" w:eastAsia="Lucida Sans Unicode" w:hAnsi="PT Astra Serif"/>
          <w:sz w:val="28"/>
        </w:rPr>
        <w:t>должност</w:t>
      </w:r>
      <w:r w:rsidR="009769BF">
        <w:rPr>
          <w:rFonts w:ascii="PT Astra Serif" w:eastAsia="Lucida Sans Unicode" w:hAnsi="PT Astra Serif"/>
          <w:sz w:val="28"/>
        </w:rPr>
        <w:t>ей</w:t>
      </w:r>
      <w:r>
        <w:rPr>
          <w:rFonts w:ascii="PT Astra Serif" w:eastAsia="Lucida Sans Unicode" w:hAnsi="PT Astra Serif"/>
          <w:sz w:val="28"/>
        </w:rPr>
        <w:t xml:space="preserve">: </w:t>
      </w:r>
    </w:p>
    <w:p w:rsidR="00270F45" w:rsidRDefault="00270F45" w:rsidP="009E6997">
      <w:pPr>
        <w:ind w:firstLine="709"/>
        <w:jc w:val="both"/>
        <w:rPr>
          <w:rFonts w:ascii="PT Astra Serif" w:eastAsia="Lucida Sans Unicode" w:hAnsi="PT Astra Serif"/>
          <w:sz w:val="28"/>
        </w:rPr>
      </w:pPr>
      <w:r>
        <w:rPr>
          <w:rFonts w:ascii="PT Astra Serif" w:eastAsia="Lucida Sans Unicode" w:hAnsi="PT Astra Serif"/>
          <w:sz w:val="28"/>
        </w:rPr>
        <w:t xml:space="preserve">2.1. Консультант </w:t>
      </w:r>
      <w:bookmarkStart w:id="0" w:name="_GoBack"/>
      <w:bookmarkEnd w:id="0"/>
    </w:p>
    <w:p w:rsidR="009E6997" w:rsidRDefault="009769BF" w:rsidP="009E6997">
      <w:pPr>
        <w:ind w:firstLine="709"/>
        <w:jc w:val="both"/>
        <w:rPr>
          <w:rFonts w:ascii="PT Astra Serif" w:eastAsia="Lucida Sans Unicode" w:hAnsi="PT Astra Serif"/>
          <w:sz w:val="28"/>
        </w:rPr>
      </w:pPr>
      <w:r>
        <w:rPr>
          <w:rFonts w:ascii="PT Astra Serif" w:eastAsia="Lucida Sans Unicode" w:hAnsi="PT Astra Serif"/>
          <w:sz w:val="28"/>
        </w:rPr>
        <w:t>3</w:t>
      </w:r>
      <w:r w:rsidR="009E6997">
        <w:rPr>
          <w:rFonts w:ascii="PT Astra Serif" w:eastAsia="Lucida Sans Unicode" w:hAnsi="PT Astra Serif"/>
          <w:sz w:val="28"/>
        </w:rPr>
        <w:t>. Младшая группа должностей:</w:t>
      </w:r>
    </w:p>
    <w:p w:rsidR="009E6997" w:rsidRDefault="009769BF" w:rsidP="009E6997">
      <w:pPr>
        <w:ind w:firstLine="709"/>
        <w:jc w:val="both"/>
        <w:rPr>
          <w:rFonts w:ascii="PT Astra Serif" w:eastAsia="Lucida Sans Unicode" w:hAnsi="PT Astra Serif"/>
          <w:sz w:val="28"/>
        </w:rPr>
      </w:pPr>
      <w:r>
        <w:rPr>
          <w:rFonts w:ascii="PT Astra Serif" w:eastAsia="Lucida Sans Unicode" w:hAnsi="PT Astra Serif"/>
          <w:sz w:val="28"/>
        </w:rPr>
        <w:t>3</w:t>
      </w:r>
      <w:r w:rsidR="009E6997">
        <w:rPr>
          <w:rFonts w:ascii="PT Astra Serif" w:eastAsia="Lucida Sans Unicode" w:hAnsi="PT Astra Serif"/>
          <w:sz w:val="28"/>
        </w:rPr>
        <w:t>.1. Специалист 1 разряда</w:t>
      </w:r>
      <w:r w:rsidR="00D07DA1">
        <w:rPr>
          <w:rFonts w:ascii="PT Astra Serif" w:eastAsia="Lucida Sans Unicode" w:hAnsi="PT Astra Serif"/>
          <w:sz w:val="28"/>
        </w:rPr>
        <w:t>,</w:t>
      </w:r>
      <w:r w:rsidR="009E6997">
        <w:rPr>
          <w:rFonts w:ascii="PT Astra Serif" w:eastAsia="Lucida Sans Unicode" w:hAnsi="PT Astra Serif"/>
          <w:sz w:val="28"/>
        </w:rPr>
        <w:t xml:space="preserve"> главный бухгалтер.</w:t>
      </w:r>
    </w:p>
    <w:p w:rsidR="009E6997" w:rsidRDefault="009E6997" w:rsidP="009E6997">
      <w:pPr>
        <w:ind w:firstLine="709"/>
        <w:jc w:val="both"/>
        <w:rPr>
          <w:rFonts w:ascii="PT Astra Serif" w:eastAsia="Lucida Sans Unicode" w:hAnsi="PT Astra Serif"/>
          <w:sz w:val="28"/>
        </w:rPr>
      </w:pPr>
    </w:p>
    <w:p w:rsidR="009E6997" w:rsidRDefault="009E6997" w:rsidP="009E6997">
      <w:pPr>
        <w:jc w:val="both"/>
        <w:rPr>
          <w:rFonts w:ascii="PT Astra Serif" w:eastAsia="Lucida Sans Unicode" w:hAnsi="PT Astra Serif"/>
          <w:sz w:val="28"/>
        </w:rPr>
      </w:pPr>
      <w:r>
        <w:rPr>
          <w:rFonts w:ascii="PT Astra Serif" w:eastAsia="Lucida Sans Unicode" w:hAnsi="PT Astra Serif"/>
          <w:sz w:val="28"/>
        </w:rPr>
        <w:t>Всего: 3 (три) штатных единицы.</w:t>
      </w:r>
    </w:p>
    <w:p w:rsidR="009E6997" w:rsidRDefault="009E6997" w:rsidP="009E6997">
      <w:pPr>
        <w:jc w:val="both"/>
        <w:rPr>
          <w:rFonts w:ascii="PT Astra Serif" w:eastAsia="Lucida Sans Unicode" w:hAnsi="PT Astra Serif"/>
          <w:sz w:val="28"/>
        </w:rPr>
      </w:pPr>
    </w:p>
    <w:p w:rsidR="009E6997" w:rsidRDefault="009E6997" w:rsidP="009E6997">
      <w:pPr>
        <w:ind w:firstLine="709"/>
        <w:jc w:val="both"/>
        <w:rPr>
          <w:rFonts w:ascii="PT Astra Serif" w:eastAsia="Lucida Sans Unicode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Должности технических работников </w:t>
      </w:r>
      <w:r w:rsidRPr="00197FB3">
        <w:rPr>
          <w:rFonts w:ascii="PT Astra Serif" w:eastAsia="Lucida Sans Unicode" w:hAnsi="PT Astra Serif"/>
          <w:sz w:val="28"/>
        </w:rPr>
        <w:t xml:space="preserve">администрации муниципального образования </w:t>
      </w:r>
      <w:r>
        <w:rPr>
          <w:rFonts w:ascii="PT Astra Serif" w:eastAsia="Lucida Sans Unicode" w:hAnsi="PT Astra Serif"/>
          <w:sz w:val="28"/>
        </w:rPr>
        <w:t xml:space="preserve">Чуфаровское городское поселение: </w:t>
      </w:r>
    </w:p>
    <w:p w:rsidR="009E6997" w:rsidRDefault="009E6997" w:rsidP="009E6997">
      <w:pPr>
        <w:pStyle w:val="ac"/>
        <w:numPr>
          <w:ilvl w:val="0"/>
          <w:numId w:val="4"/>
        </w:numPr>
        <w:jc w:val="both"/>
        <w:rPr>
          <w:rFonts w:ascii="PT Astra Serif" w:eastAsia="Lucida Sans Unicode" w:hAnsi="PT Astra Serif"/>
          <w:sz w:val="28"/>
        </w:rPr>
      </w:pPr>
      <w:r>
        <w:rPr>
          <w:rFonts w:ascii="PT Astra Serif" w:eastAsia="Lucida Sans Unicode" w:hAnsi="PT Astra Serif"/>
          <w:sz w:val="28"/>
        </w:rPr>
        <w:t>Специалист экономист.</w:t>
      </w:r>
    </w:p>
    <w:p w:rsidR="009E6997" w:rsidRDefault="009E6997" w:rsidP="009E6997">
      <w:pPr>
        <w:pStyle w:val="ac"/>
        <w:numPr>
          <w:ilvl w:val="0"/>
          <w:numId w:val="4"/>
        </w:numPr>
        <w:jc w:val="both"/>
        <w:rPr>
          <w:rFonts w:ascii="PT Astra Serif" w:eastAsia="Lucida Sans Unicode" w:hAnsi="PT Astra Serif"/>
          <w:sz w:val="28"/>
        </w:rPr>
      </w:pPr>
      <w:r>
        <w:rPr>
          <w:rFonts w:ascii="PT Astra Serif" w:eastAsia="Lucida Sans Unicode" w:hAnsi="PT Astra Serif"/>
          <w:sz w:val="28"/>
        </w:rPr>
        <w:t>Специалист по вопросам ЖКХ и местного самоуправление.</w:t>
      </w:r>
    </w:p>
    <w:p w:rsidR="009E6997" w:rsidRDefault="009E6997" w:rsidP="009E6997">
      <w:pPr>
        <w:pStyle w:val="ac"/>
        <w:numPr>
          <w:ilvl w:val="0"/>
          <w:numId w:val="4"/>
        </w:numPr>
        <w:jc w:val="both"/>
        <w:rPr>
          <w:rFonts w:ascii="PT Astra Serif" w:eastAsia="Lucida Sans Unicode" w:hAnsi="PT Astra Serif"/>
          <w:sz w:val="28"/>
        </w:rPr>
      </w:pPr>
      <w:r>
        <w:rPr>
          <w:rFonts w:ascii="PT Astra Serif" w:eastAsia="Lucida Sans Unicode" w:hAnsi="PT Astra Serif"/>
          <w:sz w:val="28"/>
        </w:rPr>
        <w:t>Специалист ГО и ЧС.</w:t>
      </w:r>
    </w:p>
    <w:p w:rsidR="009E6997" w:rsidRDefault="009E6997" w:rsidP="009E6997">
      <w:pPr>
        <w:jc w:val="both"/>
        <w:rPr>
          <w:rFonts w:ascii="PT Astra Serif" w:eastAsia="Lucida Sans Unicode" w:hAnsi="PT Astra Serif"/>
          <w:sz w:val="28"/>
        </w:rPr>
      </w:pPr>
    </w:p>
    <w:p w:rsidR="009E6997" w:rsidRPr="009E6997" w:rsidRDefault="009E6997" w:rsidP="009E6997">
      <w:pPr>
        <w:jc w:val="both"/>
        <w:rPr>
          <w:rFonts w:ascii="PT Astra Serif" w:eastAsia="Lucida Sans Unicode" w:hAnsi="PT Astra Serif"/>
          <w:sz w:val="28"/>
        </w:rPr>
      </w:pPr>
      <w:r>
        <w:rPr>
          <w:rFonts w:ascii="PT Astra Serif" w:eastAsia="Lucida Sans Unicode" w:hAnsi="PT Astra Serif"/>
          <w:sz w:val="28"/>
        </w:rPr>
        <w:t xml:space="preserve">Всего: </w:t>
      </w:r>
      <w:r w:rsidR="00745CCE">
        <w:rPr>
          <w:rFonts w:ascii="PT Astra Serif" w:eastAsia="Lucida Sans Unicode" w:hAnsi="PT Astra Serif"/>
          <w:sz w:val="28"/>
        </w:rPr>
        <w:t>3</w:t>
      </w:r>
      <w:r>
        <w:rPr>
          <w:rFonts w:ascii="PT Astra Serif" w:eastAsia="Lucida Sans Unicode" w:hAnsi="PT Astra Serif"/>
          <w:sz w:val="28"/>
        </w:rPr>
        <w:t xml:space="preserve"> (</w:t>
      </w:r>
      <w:r w:rsidR="00745CCE">
        <w:rPr>
          <w:rFonts w:ascii="PT Astra Serif" w:eastAsia="Lucida Sans Unicode" w:hAnsi="PT Astra Serif"/>
          <w:sz w:val="28"/>
        </w:rPr>
        <w:t>три</w:t>
      </w:r>
      <w:r>
        <w:rPr>
          <w:rFonts w:ascii="PT Astra Serif" w:eastAsia="Lucida Sans Unicode" w:hAnsi="PT Astra Serif"/>
          <w:sz w:val="28"/>
        </w:rPr>
        <w:t>) штатные единицы.</w:t>
      </w:r>
    </w:p>
    <w:p w:rsidR="009E6997" w:rsidRPr="009E6997" w:rsidRDefault="009E6997" w:rsidP="009E6997">
      <w:pPr>
        <w:jc w:val="both"/>
        <w:rPr>
          <w:rFonts w:ascii="PT Astra Serif" w:hAnsi="PT Astra Serif"/>
          <w:sz w:val="28"/>
          <w:szCs w:val="28"/>
        </w:rPr>
      </w:pPr>
    </w:p>
    <w:sectPr w:rsidR="009E6997" w:rsidRPr="009E6997" w:rsidSect="00B03914">
      <w:pgSz w:w="11906" w:h="16838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335A0B"/>
    <w:multiLevelType w:val="hybridMultilevel"/>
    <w:tmpl w:val="CE6C95F6"/>
    <w:lvl w:ilvl="0" w:tplc="3CD06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E04109"/>
    <w:multiLevelType w:val="multilevel"/>
    <w:tmpl w:val="F7200E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11E5A8D"/>
    <w:multiLevelType w:val="multilevel"/>
    <w:tmpl w:val="F7200E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AF"/>
    <w:rsid w:val="00004ED8"/>
    <w:rsid w:val="00034AFF"/>
    <w:rsid w:val="000445BD"/>
    <w:rsid w:val="0005235E"/>
    <w:rsid w:val="0007528E"/>
    <w:rsid w:val="0008432D"/>
    <w:rsid w:val="000C4503"/>
    <w:rsid w:val="000C645F"/>
    <w:rsid w:val="000E2853"/>
    <w:rsid w:val="000E31C4"/>
    <w:rsid w:val="000F3541"/>
    <w:rsid w:val="001016C4"/>
    <w:rsid w:val="001415CA"/>
    <w:rsid w:val="00151998"/>
    <w:rsid w:val="00155078"/>
    <w:rsid w:val="00156312"/>
    <w:rsid w:val="00167BDA"/>
    <w:rsid w:val="001850A3"/>
    <w:rsid w:val="0019107A"/>
    <w:rsid w:val="00197FB3"/>
    <w:rsid w:val="001B31D6"/>
    <w:rsid w:val="001C0C20"/>
    <w:rsid w:val="001C2865"/>
    <w:rsid w:val="001C3ACC"/>
    <w:rsid w:val="001E3751"/>
    <w:rsid w:val="001F0C3C"/>
    <w:rsid w:val="001F3331"/>
    <w:rsid w:val="00221B7F"/>
    <w:rsid w:val="00224DE7"/>
    <w:rsid w:val="00226114"/>
    <w:rsid w:val="00233C03"/>
    <w:rsid w:val="00237D85"/>
    <w:rsid w:val="00245B38"/>
    <w:rsid w:val="00270F45"/>
    <w:rsid w:val="00287277"/>
    <w:rsid w:val="00290651"/>
    <w:rsid w:val="002962A6"/>
    <w:rsid w:val="002B363A"/>
    <w:rsid w:val="002F22C5"/>
    <w:rsid w:val="0031482F"/>
    <w:rsid w:val="00333085"/>
    <w:rsid w:val="00353F91"/>
    <w:rsid w:val="003547A3"/>
    <w:rsid w:val="00373051"/>
    <w:rsid w:val="003801CE"/>
    <w:rsid w:val="00381EBA"/>
    <w:rsid w:val="003952CE"/>
    <w:rsid w:val="003A023F"/>
    <w:rsid w:val="003B0478"/>
    <w:rsid w:val="003F2725"/>
    <w:rsid w:val="00415BDA"/>
    <w:rsid w:val="004205F8"/>
    <w:rsid w:val="004303FF"/>
    <w:rsid w:val="004329A5"/>
    <w:rsid w:val="00437390"/>
    <w:rsid w:val="00442E87"/>
    <w:rsid w:val="00444EDF"/>
    <w:rsid w:val="00453A64"/>
    <w:rsid w:val="00492F12"/>
    <w:rsid w:val="0049311D"/>
    <w:rsid w:val="004B13A7"/>
    <w:rsid w:val="004B655A"/>
    <w:rsid w:val="004E08AE"/>
    <w:rsid w:val="004E5027"/>
    <w:rsid w:val="004F2447"/>
    <w:rsid w:val="00501072"/>
    <w:rsid w:val="005131D3"/>
    <w:rsid w:val="005418B5"/>
    <w:rsid w:val="00545E8B"/>
    <w:rsid w:val="005642C1"/>
    <w:rsid w:val="00576102"/>
    <w:rsid w:val="005B5260"/>
    <w:rsid w:val="005F35BD"/>
    <w:rsid w:val="006120D7"/>
    <w:rsid w:val="0061705D"/>
    <w:rsid w:val="0062100A"/>
    <w:rsid w:val="00626BAB"/>
    <w:rsid w:val="00626C79"/>
    <w:rsid w:val="00635230"/>
    <w:rsid w:val="00660E90"/>
    <w:rsid w:val="00661D7C"/>
    <w:rsid w:val="00674F25"/>
    <w:rsid w:val="00677526"/>
    <w:rsid w:val="0068313A"/>
    <w:rsid w:val="00686091"/>
    <w:rsid w:val="006E7B74"/>
    <w:rsid w:val="006F4C51"/>
    <w:rsid w:val="0070756F"/>
    <w:rsid w:val="00717F60"/>
    <w:rsid w:val="00721363"/>
    <w:rsid w:val="00732177"/>
    <w:rsid w:val="00745CCE"/>
    <w:rsid w:val="00767008"/>
    <w:rsid w:val="00770525"/>
    <w:rsid w:val="0077490A"/>
    <w:rsid w:val="007963C9"/>
    <w:rsid w:val="007B254A"/>
    <w:rsid w:val="007F752A"/>
    <w:rsid w:val="00803666"/>
    <w:rsid w:val="0081591F"/>
    <w:rsid w:val="00837447"/>
    <w:rsid w:val="00853F23"/>
    <w:rsid w:val="008564F3"/>
    <w:rsid w:val="00860F9F"/>
    <w:rsid w:val="00862826"/>
    <w:rsid w:val="008646C0"/>
    <w:rsid w:val="0087089B"/>
    <w:rsid w:val="00875B43"/>
    <w:rsid w:val="00880082"/>
    <w:rsid w:val="00895D11"/>
    <w:rsid w:val="008B28F7"/>
    <w:rsid w:val="008B5578"/>
    <w:rsid w:val="008B6EEB"/>
    <w:rsid w:val="008D03D3"/>
    <w:rsid w:val="008F0FBB"/>
    <w:rsid w:val="008F1C50"/>
    <w:rsid w:val="008F6A98"/>
    <w:rsid w:val="00906994"/>
    <w:rsid w:val="00927996"/>
    <w:rsid w:val="00935FBA"/>
    <w:rsid w:val="009431B9"/>
    <w:rsid w:val="009575DD"/>
    <w:rsid w:val="009623B0"/>
    <w:rsid w:val="00973ECB"/>
    <w:rsid w:val="009769BF"/>
    <w:rsid w:val="009C016A"/>
    <w:rsid w:val="009C6F81"/>
    <w:rsid w:val="009E6997"/>
    <w:rsid w:val="00A028F0"/>
    <w:rsid w:val="00A032F1"/>
    <w:rsid w:val="00A22D06"/>
    <w:rsid w:val="00A378D9"/>
    <w:rsid w:val="00A51D9B"/>
    <w:rsid w:val="00A628D4"/>
    <w:rsid w:val="00A94936"/>
    <w:rsid w:val="00A95EA0"/>
    <w:rsid w:val="00AA2453"/>
    <w:rsid w:val="00AB080B"/>
    <w:rsid w:val="00AC400E"/>
    <w:rsid w:val="00AD4061"/>
    <w:rsid w:val="00AE2166"/>
    <w:rsid w:val="00AF65A1"/>
    <w:rsid w:val="00B03914"/>
    <w:rsid w:val="00B07D6C"/>
    <w:rsid w:val="00B17891"/>
    <w:rsid w:val="00B3086D"/>
    <w:rsid w:val="00B77A4C"/>
    <w:rsid w:val="00B81B54"/>
    <w:rsid w:val="00B97315"/>
    <w:rsid w:val="00BA48AA"/>
    <w:rsid w:val="00BB2D12"/>
    <w:rsid w:val="00BB3B6E"/>
    <w:rsid w:val="00BD6ACE"/>
    <w:rsid w:val="00BF2051"/>
    <w:rsid w:val="00BF4A07"/>
    <w:rsid w:val="00BF5495"/>
    <w:rsid w:val="00C06F6E"/>
    <w:rsid w:val="00C46C89"/>
    <w:rsid w:val="00C72D84"/>
    <w:rsid w:val="00C9117C"/>
    <w:rsid w:val="00CC57B0"/>
    <w:rsid w:val="00CF64EE"/>
    <w:rsid w:val="00D02EBC"/>
    <w:rsid w:val="00D0665B"/>
    <w:rsid w:val="00D06C61"/>
    <w:rsid w:val="00D07DA1"/>
    <w:rsid w:val="00D1751C"/>
    <w:rsid w:val="00D247E0"/>
    <w:rsid w:val="00D30AD9"/>
    <w:rsid w:val="00D32F54"/>
    <w:rsid w:val="00D53BEF"/>
    <w:rsid w:val="00D91CCB"/>
    <w:rsid w:val="00D93074"/>
    <w:rsid w:val="00DA191A"/>
    <w:rsid w:val="00DC5727"/>
    <w:rsid w:val="00DE276F"/>
    <w:rsid w:val="00DF45A0"/>
    <w:rsid w:val="00E042CC"/>
    <w:rsid w:val="00E05039"/>
    <w:rsid w:val="00E24D33"/>
    <w:rsid w:val="00E34023"/>
    <w:rsid w:val="00E346DA"/>
    <w:rsid w:val="00E478AF"/>
    <w:rsid w:val="00E506F0"/>
    <w:rsid w:val="00E70F41"/>
    <w:rsid w:val="00E85DBD"/>
    <w:rsid w:val="00E97692"/>
    <w:rsid w:val="00E97D2D"/>
    <w:rsid w:val="00EA14F4"/>
    <w:rsid w:val="00ED3C7D"/>
    <w:rsid w:val="00ED40C3"/>
    <w:rsid w:val="00EE266A"/>
    <w:rsid w:val="00EE7676"/>
    <w:rsid w:val="00F100B2"/>
    <w:rsid w:val="00F22002"/>
    <w:rsid w:val="00F6009E"/>
    <w:rsid w:val="00F6512F"/>
    <w:rsid w:val="00F65AE8"/>
    <w:rsid w:val="00F950AA"/>
    <w:rsid w:val="00FA2E3B"/>
    <w:rsid w:val="00FD5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D4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A628D4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A628D4"/>
    <w:pPr>
      <w:keepNext/>
      <w:tabs>
        <w:tab w:val="num" w:pos="0"/>
      </w:tabs>
      <w:ind w:left="576" w:hanging="576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628D4"/>
  </w:style>
  <w:style w:type="character" w:customStyle="1" w:styleId="WW-Absatz-Standardschriftart">
    <w:name w:val="WW-Absatz-Standardschriftart"/>
    <w:rsid w:val="00A628D4"/>
  </w:style>
  <w:style w:type="character" w:customStyle="1" w:styleId="WW-Absatz-Standardschriftart1">
    <w:name w:val="WW-Absatz-Standardschriftart1"/>
    <w:rsid w:val="00A628D4"/>
  </w:style>
  <w:style w:type="paragraph" w:styleId="a3">
    <w:name w:val="Title"/>
    <w:next w:val="a4"/>
    <w:qFormat/>
    <w:rsid w:val="00A628D4"/>
  </w:style>
  <w:style w:type="paragraph" w:styleId="a5">
    <w:name w:val="Body Text"/>
    <w:basedOn w:val="a"/>
    <w:rsid w:val="00A628D4"/>
    <w:pPr>
      <w:spacing w:after="120"/>
    </w:pPr>
  </w:style>
  <w:style w:type="paragraph" w:styleId="a6">
    <w:name w:val="List"/>
    <w:basedOn w:val="a5"/>
    <w:rsid w:val="00A628D4"/>
    <w:rPr>
      <w:rFonts w:cs="Tahoma"/>
    </w:rPr>
  </w:style>
  <w:style w:type="paragraph" w:customStyle="1" w:styleId="10">
    <w:name w:val="Название1"/>
    <w:basedOn w:val="a"/>
    <w:rsid w:val="00A628D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A628D4"/>
    <w:pPr>
      <w:suppressLineNumbers/>
    </w:pPr>
    <w:rPr>
      <w:rFonts w:cs="Tahoma"/>
    </w:rPr>
  </w:style>
  <w:style w:type="paragraph" w:styleId="a4">
    <w:name w:val="Subtitle"/>
    <w:basedOn w:val="a3"/>
    <w:next w:val="a5"/>
    <w:qFormat/>
    <w:rsid w:val="00A628D4"/>
    <w:pPr>
      <w:jc w:val="center"/>
    </w:pPr>
    <w:rPr>
      <w:i/>
      <w:iCs/>
    </w:rPr>
  </w:style>
  <w:style w:type="paragraph" w:styleId="a7">
    <w:name w:val="No Spacing"/>
    <w:qFormat/>
    <w:rsid w:val="00A628D4"/>
    <w:pPr>
      <w:suppressAutoHyphens/>
    </w:pPr>
    <w:rPr>
      <w:rFonts w:cs="Calibri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A628D4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F6009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Document Map"/>
    <w:basedOn w:val="a"/>
    <w:link w:val="a9"/>
    <w:uiPriority w:val="99"/>
    <w:semiHidden/>
    <w:unhideWhenUsed/>
    <w:rsid w:val="00E05039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E05039"/>
    <w:rPr>
      <w:rFonts w:ascii="Tahoma" w:eastAsia="Andale Sans UI" w:hAnsi="Tahoma" w:cs="Tahoma"/>
      <w:kern w:val="1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9E69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6997"/>
    <w:rPr>
      <w:rFonts w:ascii="Tahoma" w:eastAsia="Andale Sans UI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9E6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D4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A628D4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A628D4"/>
    <w:pPr>
      <w:keepNext/>
      <w:tabs>
        <w:tab w:val="num" w:pos="0"/>
      </w:tabs>
      <w:ind w:left="576" w:hanging="576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628D4"/>
  </w:style>
  <w:style w:type="character" w:customStyle="1" w:styleId="WW-Absatz-Standardschriftart">
    <w:name w:val="WW-Absatz-Standardschriftart"/>
    <w:rsid w:val="00A628D4"/>
  </w:style>
  <w:style w:type="character" w:customStyle="1" w:styleId="WW-Absatz-Standardschriftart1">
    <w:name w:val="WW-Absatz-Standardschriftart1"/>
    <w:rsid w:val="00A628D4"/>
  </w:style>
  <w:style w:type="paragraph" w:styleId="a3">
    <w:name w:val="Title"/>
    <w:next w:val="a4"/>
    <w:qFormat/>
    <w:rsid w:val="00A628D4"/>
  </w:style>
  <w:style w:type="paragraph" w:styleId="a5">
    <w:name w:val="Body Text"/>
    <w:basedOn w:val="a"/>
    <w:rsid w:val="00A628D4"/>
    <w:pPr>
      <w:spacing w:after="120"/>
    </w:pPr>
  </w:style>
  <w:style w:type="paragraph" w:styleId="a6">
    <w:name w:val="List"/>
    <w:basedOn w:val="a5"/>
    <w:rsid w:val="00A628D4"/>
    <w:rPr>
      <w:rFonts w:cs="Tahoma"/>
    </w:rPr>
  </w:style>
  <w:style w:type="paragraph" w:customStyle="1" w:styleId="10">
    <w:name w:val="Название1"/>
    <w:basedOn w:val="a"/>
    <w:rsid w:val="00A628D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A628D4"/>
    <w:pPr>
      <w:suppressLineNumbers/>
    </w:pPr>
    <w:rPr>
      <w:rFonts w:cs="Tahoma"/>
    </w:rPr>
  </w:style>
  <w:style w:type="paragraph" w:styleId="a4">
    <w:name w:val="Subtitle"/>
    <w:basedOn w:val="a3"/>
    <w:next w:val="a5"/>
    <w:qFormat/>
    <w:rsid w:val="00A628D4"/>
    <w:pPr>
      <w:jc w:val="center"/>
    </w:pPr>
    <w:rPr>
      <w:i/>
      <w:iCs/>
    </w:rPr>
  </w:style>
  <w:style w:type="paragraph" w:styleId="a7">
    <w:name w:val="No Spacing"/>
    <w:qFormat/>
    <w:rsid w:val="00A628D4"/>
    <w:pPr>
      <w:suppressAutoHyphens/>
    </w:pPr>
    <w:rPr>
      <w:rFonts w:cs="Calibri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A628D4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F6009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Document Map"/>
    <w:basedOn w:val="a"/>
    <w:link w:val="a9"/>
    <w:uiPriority w:val="99"/>
    <w:semiHidden/>
    <w:unhideWhenUsed/>
    <w:rsid w:val="00E05039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E05039"/>
    <w:rPr>
      <w:rFonts w:ascii="Tahoma" w:eastAsia="Andale Sans UI" w:hAnsi="Tahoma" w:cs="Tahoma"/>
      <w:kern w:val="1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9E69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6997"/>
    <w:rPr>
      <w:rFonts w:ascii="Tahoma" w:eastAsia="Andale Sans UI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9E6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FCEAF-8CD7-49B8-9C0B-9C3B3887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Смолянникова</dc:creator>
  <cp:lastModifiedBy>123</cp:lastModifiedBy>
  <cp:revision>5</cp:revision>
  <cp:lastPrinted>2022-01-10T05:45:00Z</cp:lastPrinted>
  <dcterms:created xsi:type="dcterms:W3CDTF">2022-01-10T04:38:00Z</dcterms:created>
  <dcterms:modified xsi:type="dcterms:W3CDTF">2022-04-05T10:14:00Z</dcterms:modified>
</cp:coreProperties>
</file>