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58" w:rsidRPr="00204375" w:rsidRDefault="00160458" w:rsidP="00160458">
      <w:pPr>
        <w:pStyle w:val="ConsPlusNormal"/>
        <w:ind w:left="4111" w:firstLine="0"/>
        <w:jc w:val="center"/>
        <w:rPr>
          <w:rFonts w:ascii="PT Astra Serif" w:hAnsi="PT Astra Serif" w:cs="Times New Roman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Приложение № 1</w:t>
      </w:r>
    </w:p>
    <w:p w:rsidR="00160458" w:rsidRPr="00204375" w:rsidRDefault="00160458" w:rsidP="00160458">
      <w:pPr>
        <w:pStyle w:val="ConsPlusNormal"/>
        <w:ind w:left="4111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к Положению о муниципальном жилищном контроле в </w:t>
      </w:r>
      <w:bookmarkStart w:id="0" w:name="Par381"/>
      <w:bookmarkEnd w:id="0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муниципальном образовании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Чуфаровское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</w:t>
      </w:r>
    </w:p>
    <w:p w:rsidR="00160458" w:rsidRPr="00204375" w:rsidRDefault="00160458" w:rsidP="00160458">
      <w:pPr>
        <w:pStyle w:val="ConsPlusNormal"/>
        <w:ind w:left="4111" w:firstLine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60458" w:rsidRPr="00204375" w:rsidRDefault="00160458" w:rsidP="00160458">
      <w:pPr>
        <w:pStyle w:val="ConsPlusTitle"/>
        <w:jc w:val="center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60458" w:rsidRPr="00204375" w:rsidRDefault="00160458" w:rsidP="00160458">
      <w:pPr>
        <w:pStyle w:val="ConsPlusTitle"/>
        <w:jc w:val="center"/>
        <w:rPr>
          <w:rFonts w:ascii="PT Astra Serif" w:hAnsi="PT Astra Serif"/>
          <w:color w:val="000000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bookmarkStart w:id="1" w:name="_Hlk77689331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Чуфаровское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</w:t>
      </w:r>
      <w:r w:rsidRPr="00204375">
        <w:rPr>
          <w:rFonts w:ascii="PT Astra Serif" w:hAnsi="PT Astra Serif"/>
          <w:bCs w:val="0"/>
          <w:color w:val="000000"/>
          <w:sz w:val="28"/>
          <w:szCs w:val="28"/>
        </w:rPr>
        <w:t xml:space="preserve"> муниципального жилищного контроля </w:t>
      </w:r>
      <w:proofErr w:type="gramStart"/>
      <w:r w:rsidRPr="00204375">
        <w:rPr>
          <w:rFonts w:ascii="PT Astra Serif" w:hAnsi="PT Astra Serif"/>
          <w:bCs w:val="0"/>
          <w:color w:val="000000"/>
          <w:sz w:val="28"/>
          <w:szCs w:val="28"/>
        </w:rPr>
        <w:t xml:space="preserve">в </w:t>
      </w:r>
      <w:r w:rsidRPr="00204375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</w:t>
      </w:r>
      <w:proofErr w:type="gram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Чуфаровское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</w:t>
      </w:r>
    </w:p>
    <w:bookmarkEnd w:id="1"/>
    <w:p w:rsidR="00160458" w:rsidRPr="00204375" w:rsidRDefault="00160458" w:rsidP="00160458">
      <w:pPr>
        <w:pStyle w:val="ConsPlusNormal"/>
        <w:ind w:firstLine="0"/>
        <w:jc w:val="both"/>
        <w:rPr>
          <w:rFonts w:ascii="PT Astra Serif" w:hAnsi="PT Astra Serif" w:cs="Times New Roman"/>
          <w:color w:val="000000"/>
        </w:rPr>
      </w:pP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</w:t>
      </w:r>
      <w:r w:rsidRPr="00204375">
        <w:rPr>
          <w:rFonts w:ascii="PT Astra Serif" w:hAnsi="PT Astra Serif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 w:rsidRPr="00204375">
        <w:rPr>
          <w:rFonts w:ascii="PT Astra Serif" w:hAnsi="PT Astra Serif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160458" w:rsidRPr="00204375" w:rsidRDefault="00160458" w:rsidP="0016045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60458" w:rsidRPr="00204375" w:rsidRDefault="00160458" w:rsidP="00160458">
      <w:pPr>
        <w:rPr>
          <w:rFonts w:ascii="PT Astra Serif" w:hAnsi="PT Astra Serif"/>
        </w:rPr>
      </w:pPr>
      <w:r w:rsidRPr="00204375">
        <w:rPr>
          <w:rFonts w:ascii="PT Astra Serif" w:hAnsi="PT Astra Serif"/>
        </w:rPr>
        <w:t xml:space="preserve"> </w:t>
      </w:r>
    </w:p>
    <w:p w:rsidR="00160458" w:rsidRPr="00204375" w:rsidRDefault="00160458" w:rsidP="00160458">
      <w:pPr>
        <w:rPr>
          <w:rFonts w:ascii="PT Astra Serif" w:hAnsi="PT Astra Serif"/>
        </w:rPr>
      </w:pPr>
    </w:p>
    <w:p w:rsidR="00D0552F" w:rsidRDefault="00D0552F">
      <w:bookmarkStart w:id="3" w:name="_GoBack"/>
      <w:bookmarkEnd w:id="3"/>
    </w:p>
    <w:sectPr w:rsidR="00D0552F" w:rsidSect="00204375">
      <w:headerReference w:type="even" r:id="rId4"/>
      <w:headerReference w:type="default" r:id="rId5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B4" w:rsidRDefault="0016045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B28B4" w:rsidRDefault="00160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B4" w:rsidRDefault="0016045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B28B4" w:rsidRDefault="00160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58"/>
    <w:rsid w:val="00160458"/>
    <w:rsid w:val="00D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9565C-1A7D-42C2-A7CE-1062C824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4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16045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rsid w:val="001604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04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4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2025-04-11T04:54:00Z</dcterms:created>
  <dcterms:modified xsi:type="dcterms:W3CDTF">2025-04-11T04:54:00Z</dcterms:modified>
</cp:coreProperties>
</file>