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A4" w:rsidRPr="00B140A4" w:rsidRDefault="00B140A4" w:rsidP="00B140A4">
      <w:pPr>
        <w:snapToGrid w:val="0"/>
        <w:jc w:val="center"/>
        <w:rPr>
          <w:rFonts w:cs="Times New Roman"/>
          <w:b/>
          <w:szCs w:val="28"/>
        </w:rPr>
      </w:pPr>
      <w:r w:rsidRPr="00B140A4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612A76CA" wp14:editId="351BFB0D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0A4">
        <w:rPr>
          <w:rFonts w:cs="Times New Roman"/>
          <w:b/>
          <w:szCs w:val="28"/>
        </w:rPr>
        <w:t>РОССИЙСКАЯ ФЕДЕРАЦИЯ</w:t>
      </w:r>
    </w:p>
    <w:p w:rsidR="00B140A4" w:rsidRPr="00B140A4" w:rsidRDefault="00B140A4" w:rsidP="00B140A4">
      <w:pPr>
        <w:jc w:val="center"/>
        <w:rPr>
          <w:rFonts w:cs="Times New Roman"/>
          <w:b/>
          <w:szCs w:val="28"/>
        </w:rPr>
      </w:pPr>
      <w:r w:rsidRPr="00B140A4">
        <w:rPr>
          <w:rFonts w:cs="Times New Roman"/>
          <w:b/>
          <w:szCs w:val="28"/>
        </w:rPr>
        <w:t>СОВЕТ ДЕПУТАТОВ МУНИЦИПАЛЬНОГО ОБРАЗОВАНИЯ</w:t>
      </w:r>
    </w:p>
    <w:p w:rsidR="00B140A4" w:rsidRPr="00B140A4" w:rsidRDefault="00B140A4" w:rsidP="00B140A4">
      <w:pPr>
        <w:jc w:val="center"/>
        <w:rPr>
          <w:rFonts w:cs="Times New Roman"/>
          <w:b/>
          <w:szCs w:val="28"/>
        </w:rPr>
      </w:pPr>
      <w:r w:rsidRPr="00B140A4">
        <w:rPr>
          <w:rFonts w:cs="Times New Roman"/>
          <w:b/>
          <w:szCs w:val="28"/>
        </w:rPr>
        <w:t>ЧУФАРОВСКОЕ ГОРОДСКОЕ ПОСЕЛЕНИЕ</w:t>
      </w:r>
    </w:p>
    <w:p w:rsidR="00B140A4" w:rsidRPr="00B140A4" w:rsidRDefault="00B140A4" w:rsidP="00B140A4">
      <w:pPr>
        <w:jc w:val="center"/>
        <w:rPr>
          <w:rFonts w:cs="Times New Roman"/>
          <w:b/>
          <w:szCs w:val="28"/>
        </w:rPr>
      </w:pPr>
      <w:r w:rsidRPr="00B140A4">
        <w:rPr>
          <w:rFonts w:cs="Times New Roman"/>
          <w:b/>
          <w:szCs w:val="28"/>
        </w:rPr>
        <w:t>ВЕШКАЙМСКОГО РАЙОНА УЛЬЯНОВСКОЙ ОБЛАСТИ</w:t>
      </w:r>
    </w:p>
    <w:p w:rsidR="00B140A4" w:rsidRPr="00B140A4" w:rsidRDefault="00B140A4" w:rsidP="00B140A4">
      <w:pPr>
        <w:jc w:val="center"/>
        <w:rPr>
          <w:rFonts w:cs="Times New Roman"/>
          <w:b/>
          <w:szCs w:val="28"/>
        </w:rPr>
      </w:pPr>
    </w:p>
    <w:p w:rsidR="00B140A4" w:rsidRPr="00B140A4" w:rsidRDefault="00B140A4" w:rsidP="00B140A4">
      <w:pPr>
        <w:jc w:val="center"/>
        <w:rPr>
          <w:rFonts w:cs="Times New Roman"/>
          <w:b/>
          <w:sz w:val="36"/>
          <w:szCs w:val="36"/>
        </w:rPr>
      </w:pPr>
      <w:r w:rsidRPr="00B140A4">
        <w:rPr>
          <w:rFonts w:cs="Times New Roman"/>
          <w:b/>
          <w:sz w:val="36"/>
          <w:szCs w:val="36"/>
        </w:rPr>
        <w:t xml:space="preserve">РЕШЕНИЕ                       </w:t>
      </w:r>
    </w:p>
    <w:p w:rsidR="00B140A4" w:rsidRPr="00B140A4" w:rsidRDefault="00B140A4" w:rsidP="00B140A4">
      <w:pPr>
        <w:jc w:val="center"/>
        <w:rPr>
          <w:rFonts w:cs="Times New Roman"/>
          <w:b/>
          <w:sz w:val="36"/>
          <w:szCs w:val="36"/>
        </w:rPr>
      </w:pPr>
    </w:p>
    <w:p w:rsidR="00B140A4" w:rsidRPr="00B140A4" w:rsidRDefault="00B140A4" w:rsidP="00B140A4">
      <w:pPr>
        <w:rPr>
          <w:rFonts w:cs="Times New Roman"/>
          <w:szCs w:val="28"/>
        </w:rPr>
      </w:pPr>
      <w:r w:rsidRPr="00B140A4">
        <w:rPr>
          <w:rFonts w:cs="Times New Roman"/>
          <w:szCs w:val="28"/>
        </w:rPr>
        <w:t>27.10.</w:t>
      </w:r>
      <w:r w:rsidRPr="00B140A4">
        <w:rPr>
          <w:rFonts w:cs="Times New Roman"/>
          <w:szCs w:val="28"/>
        </w:rPr>
        <w:t xml:space="preserve">2022                                                                                                №  </w:t>
      </w:r>
      <w:r w:rsidRPr="00B140A4">
        <w:rPr>
          <w:rFonts w:cs="Times New Roman"/>
          <w:szCs w:val="28"/>
        </w:rPr>
        <w:t>51</w:t>
      </w:r>
    </w:p>
    <w:p w:rsidR="00B140A4" w:rsidRPr="00B140A4" w:rsidRDefault="00B140A4" w:rsidP="00B140A4">
      <w:pPr>
        <w:rPr>
          <w:rFonts w:cs="Times New Roman"/>
          <w:szCs w:val="28"/>
        </w:rPr>
      </w:pPr>
      <w:r w:rsidRPr="00B140A4">
        <w:rPr>
          <w:rFonts w:cs="Times New Roman"/>
          <w:szCs w:val="28"/>
        </w:rPr>
        <w:t xml:space="preserve">                                                                                                                  Экз.№___</w:t>
      </w:r>
    </w:p>
    <w:p w:rsidR="00B140A4" w:rsidRPr="00B140A4" w:rsidRDefault="00B140A4" w:rsidP="00B140A4">
      <w:pPr>
        <w:jc w:val="center"/>
        <w:rPr>
          <w:rFonts w:cs="Times New Roman"/>
        </w:rPr>
      </w:pPr>
      <w:proofErr w:type="spellStart"/>
      <w:r w:rsidRPr="00B140A4">
        <w:rPr>
          <w:rFonts w:cs="Times New Roman"/>
        </w:rPr>
        <w:t>р.п</w:t>
      </w:r>
      <w:proofErr w:type="spellEnd"/>
      <w:r w:rsidRPr="00B140A4">
        <w:rPr>
          <w:rFonts w:cs="Times New Roman"/>
        </w:rPr>
        <w:t>. Чуфарово</w:t>
      </w:r>
    </w:p>
    <w:p w:rsidR="00B140A4" w:rsidRPr="00B140A4" w:rsidRDefault="00B140A4" w:rsidP="00A41F94">
      <w:pPr>
        <w:shd w:val="clear" w:color="auto" w:fill="FFFFFF"/>
        <w:jc w:val="center"/>
        <w:rPr>
          <w:b/>
          <w:bCs/>
        </w:rPr>
      </w:pPr>
    </w:p>
    <w:p w:rsidR="0039744A" w:rsidRPr="00B140A4" w:rsidRDefault="00A41F94" w:rsidP="00A41F94">
      <w:pPr>
        <w:shd w:val="clear" w:color="auto" w:fill="FFFFFF"/>
        <w:jc w:val="center"/>
        <w:rPr>
          <w:b/>
          <w:bCs/>
        </w:rPr>
      </w:pPr>
      <w:r w:rsidRPr="00B140A4">
        <w:rPr>
          <w:rFonts w:eastAsia="Times New Roman"/>
          <w:b/>
          <w:bCs/>
          <w:szCs w:val="28"/>
        </w:rPr>
        <w:t xml:space="preserve">Об утверждении перечня индикаторов риска нарушения обязательных требований, при осуществлении </w:t>
      </w:r>
      <w:r w:rsidRPr="00B140A4">
        <w:rPr>
          <w:b/>
          <w:bCs/>
          <w:szCs w:val="28"/>
        </w:rPr>
        <w:t>муниципального контроля в сфере</w:t>
      </w:r>
      <w:r w:rsidRPr="00B140A4">
        <w:rPr>
          <w:rFonts w:eastAsia="Times New Roman" w:cs="Times New Roman"/>
          <w:b/>
          <w:bCs/>
          <w:szCs w:val="28"/>
        </w:rPr>
        <w:t xml:space="preserve"> благоустройства</w:t>
      </w:r>
      <w:r w:rsidRPr="00B140A4">
        <w:rPr>
          <w:b/>
          <w:bCs/>
          <w:szCs w:val="28"/>
        </w:rPr>
        <w:t xml:space="preserve"> на территории муниципального образования </w:t>
      </w:r>
      <w:r w:rsidR="00B140A4" w:rsidRPr="00B140A4">
        <w:rPr>
          <w:b/>
          <w:bCs/>
          <w:szCs w:val="28"/>
        </w:rPr>
        <w:t xml:space="preserve">Чуфаровское </w:t>
      </w:r>
      <w:r w:rsidRPr="00B140A4">
        <w:rPr>
          <w:b/>
          <w:bCs/>
          <w:szCs w:val="28"/>
        </w:rPr>
        <w:t>городское поселение Вешкаймского района Ульяновской области</w:t>
      </w:r>
    </w:p>
    <w:p w:rsidR="0039744A" w:rsidRPr="00B140A4" w:rsidRDefault="0039744A">
      <w:pPr>
        <w:jc w:val="both"/>
      </w:pPr>
    </w:p>
    <w:p w:rsidR="00A41F94" w:rsidRPr="00B140A4" w:rsidRDefault="0082005D" w:rsidP="00A41F94">
      <w:pPr>
        <w:shd w:val="clear" w:color="auto" w:fill="FFFFFF"/>
        <w:ind w:firstLine="706"/>
        <w:jc w:val="both"/>
        <w:rPr>
          <w:rFonts w:eastAsia="Times New Roman"/>
          <w:szCs w:val="28"/>
        </w:rPr>
      </w:pPr>
      <w:r w:rsidRPr="00B140A4">
        <w:tab/>
      </w:r>
      <w:proofErr w:type="gramStart"/>
      <w:r w:rsidR="00A41F94" w:rsidRPr="00B140A4">
        <w:rPr>
          <w:rFonts w:eastAsia="Times New Roman"/>
          <w:szCs w:val="28"/>
        </w:rPr>
        <w:t>Руководствуясь Федеральным закон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 Уставом</w:t>
      </w:r>
      <w:r w:rsidR="00A41F94" w:rsidRPr="00B140A4">
        <w:rPr>
          <w:rFonts w:eastAsia="Times New Roman"/>
          <w:b/>
          <w:bCs/>
          <w:szCs w:val="28"/>
        </w:rPr>
        <w:t> </w:t>
      </w:r>
      <w:r w:rsidR="00A41F94" w:rsidRPr="00B140A4">
        <w:rPr>
          <w:rFonts w:eastAsia="Times New Roman"/>
          <w:szCs w:val="28"/>
        </w:rPr>
        <w:t xml:space="preserve">муниципального образования </w:t>
      </w:r>
      <w:r w:rsidR="00B140A4" w:rsidRPr="00B140A4">
        <w:rPr>
          <w:rFonts w:eastAsia="Times New Roman"/>
          <w:szCs w:val="28"/>
        </w:rPr>
        <w:t xml:space="preserve">Чуфаровское </w:t>
      </w:r>
      <w:r w:rsidR="002C14A5" w:rsidRPr="00B140A4">
        <w:rPr>
          <w:rFonts w:eastAsia="Times New Roman"/>
          <w:szCs w:val="28"/>
        </w:rPr>
        <w:t>городское поселение Вешкаймского района</w:t>
      </w:r>
      <w:r w:rsidR="00A41F94" w:rsidRPr="00B140A4">
        <w:rPr>
          <w:rFonts w:eastAsia="Times New Roman"/>
          <w:szCs w:val="28"/>
        </w:rPr>
        <w:t xml:space="preserve"> Ульяновской области, Совет депутатов муниципального образования </w:t>
      </w:r>
      <w:r w:rsidR="00B140A4" w:rsidRPr="00B140A4">
        <w:rPr>
          <w:bCs/>
          <w:szCs w:val="28"/>
        </w:rPr>
        <w:t xml:space="preserve">Чуфаровское </w:t>
      </w:r>
      <w:r w:rsidR="00A41F94" w:rsidRPr="00B140A4">
        <w:rPr>
          <w:bCs/>
          <w:szCs w:val="28"/>
        </w:rPr>
        <w:t>городское поселение Вешкаймского района Ульяновской области</w:t>
      </w:r>
      <w:r w:rsidR="00A41F94" w:rsidRPr="00B140A4">
        <w:rPr>
          <w:rFonts w:eastAsia="Times New Roman"/>
          <w:szCs w:val="28"/>
        </w:rPr>
        <w:t xml:space="preserve"> решил:</w:t>
      </w:r>
      <w:proofErr w:type="gramEnd"/>
    </w:p>
    <w:p w:rsidR="00A41F94" w:rsidRPr="00B140A4" w:rsidRDefault="00A41F94" w:rsidP="00A41F94">
      <w:pPr>
        <w:shd w:val="clear" w:color="auto" w:fill="FFFFFF"/>
        <w:ind w:firstLine="706"/>
        <w:jc w:val="both"/>
        <w:rPr>
          <w:rFonts w:eastAsia="Times New Roman"/>
          <w:sz w:val="12"/>
          <w:szCs w:val="12"/>
        </w:rPr>
      </w:pPr>
      <w:r w:rsidRPr="00B140A4">
        <w:rPr>
          <w:rFonts w:eastAsia="Times New Roman"/>
          <w:szCs w:val="28"/>
        </w:rPr>
        <w:t xml:space="preserve">1. Утвердить Перечень индикаторов риска нарушения обязательных требований, при осуществлении </w:t>
      </w:r>
      <w:r w:rsidRPr="00B140A4">
        <w:rPr>
          <w:bCs/>
          <w:szCs w:val="28"/>
        </w:rPr>
        <w:t>муниципального контроля в сфере</w:t>
      </w:r>
      <w:r w:rsidRPr="00B140A4">
        <w:rPr>
          <w:rFonts w:eastAsia="Times New Roman" w:cs="Times New Roman"/>
          <w:bCs/>
          <w:szCs w:val="28"/>
        </w:rPr>
        <w:t xml:space="preserve"> благоустройства</w:t>
      </w:r>
      <w:r w:rsidRPr="00B140A4">
        <w:rPr>
          <w:bCs/>
          <w:szCs w:val="28"/>
        </w:rPr>
        <w:t xml:space="preserve"> на территории муниципального образования </w:t>
      </w:r>
      <w:r w:rsidR="00B140A4" w:rsidRPr="00B140A4">
        <w:rPr>
          <w:bCs/>
          <w:szCs w:val="28"/>
        </w:rPr>
        <w:t xml:space="preserve">Чуфаровское </w:t>
      </w:r>
      <w:r w:rsidRPr="00B140A4">
        <w:rPr>
          <w:bCs/>
          <w:szCs w:val="28"/>
        </w:rPr>
        <w:t>городское поселение Вешкаймского района Ульяновской области</w:t>
      </w:r>
      <w:r w:rsidRPr="00B140A4">
        <w:rPr>
          <w:rFonts w:eastAsia="Times New Roman"/>
          <w:szCs w:val="28"/>
        </w:rPr>
        <w:t xml:space="preserve"> согласно приложению № 1 к настоящему решению.</w:t>
      </w:r>
    </w:p>
    <w:p w:rsidR="0039744A" w:rsidRPr="00B140A4" w:rsidRDefault="00A41F94" w:rsidP="00D747AC">
      <w:pPr>
        <w:ind w:firstLine="706"/>
        <w:jc w:val="both"/>
      </w:pPr>
      <w:r w:rsidRPr="00B140A4">
        <w:rPr>
          <w:rFonts w:eastAsia="Times New Roman"/>
          <w:szCs w:val="28"/>
        </w:rPr>
        <w:t>2. Настоящее решение вступает в силу на следующий день после его обнародования.</w:t>
      </w:r>
    </w:p>
    <w:p w:rsidR="0039744A" w:rsidRPr="00B140A4" w:rsidRDefault="0039744A">
      <w:pPr>
        <w:jc w:val="both"/>
      </w:pPr>
    </w:p>
    <w:p w:rsidR="0039744A" w:rsidRPr="00B140A4" w:rsidRDefault="0039744A">
      <w:pPr>
        <w:jc w:val="both"/>
      </w:pPr>
    </w:p>
    <w:p w:rsidR="0039744A" w:rsidRPr="00B140A4" w:rsidRDefault="0039744A">
      <w:pPr>
        <w:jc w:val="both"/>
      </w:pPr>
    </w:p>
    <w:p w:rsidR="0039744A" w:rsidRPr="00B140A4" w:rsidRDefault="0082005D">
      <w:pPr>
        <w:jc w:val="both"/>
      </w:pPr>
      <w:r w:rsidRPr="00B140A4">
        <w:t>Глава муниципального образования</w:t>
      </w:r>
    </w:p>
    <w:p w:rsidR="0039744A" w:rsidRPr="00B140A4" w:rsidRDefault="00B140A4" w:rsidP="00B140A4">
      <w:pPr>
        <w:jc w:val="both"/>
      </w:pPr>
      <w:r w:rsidRPr="00B140A4">
        <w:t>Чуфаровское</w:t>
      </w:r>
      <w:r w:rsidR="0082005D" w:rsidRPr="00B140A4">
        <w:t xml:space="preserve"> городское поселение</w:t>
      </w:r>
      <w:r w:rsidRPr="00B140A4">
        <w:t xml:space="preserve">                                            </w:t>
      </w:r>
      <w:proofErr w:type="spellStart"/>
      <w:r w:rsidRPr="00B140A4">
        <w:t>М.Ф.Большакова</w:t>
      </w:r>
      <w:proofErr w:type="spellEnd"/>
    </w:p>
    <w:p w:rsidR="00A41F94" w:rsidRPr="00B140A4" w:rsidRDefault="00A41F94">
      <w:pPr>
        <w:jc w:val="both"/>
      </w:pPr>
    </w:p>
    <w:p w:rsidR="00A41F94" w:rsidRPr="00B140A4" w:rsidRDefault="00A41F94">
      <w:pPr>
        <w:jc w:val="both"/>
      </w:pPr>
    </w:p>
    <w:p w:rsidR="00A41F94" w:rsidRPr="00B140A4" w:rsidRDefault="00A41F94">
      <w:pPr>
        <w:jc w:val="both"/>
      </w:pPr>
    </w:p>
    <w:p w:rsidR="00A41F94" w:rsidRPr="00B140A4" w:rsidRDefault="00A41F94" w:rsidP="00A41F94">
      <w:pPr>
        <w:shd w:val="clear" w:color="auto" w:fill="FFFFFF"/>
        <w:jc w:val="right"/>
        <w:rPr>
          <w:rFonts w:eastAsia="Times New Roman"/>
          <w:szCs w:val="28"/>
        </w:rPr>
      </w:pPr>
    </w:p>
    <w:p w:rsidR="00B140A4" w:rsidRPr="00B140A4" w:rsidRDefault="00B140A4" w:rsidP="00A41F94">
      <w:pPr>
        <w:shd w:val="clear" w:color="auto" w:fill="FFFFFF"/>
        <w:jc w:val="right"/>
        <w:rPr>
          <w:rFonts w:eastAsia="Times New Roman"/>
          <w:szCs w:val="28"/>
        </w:rPr>
      </w:pPr>
      <w:r w:rsidRPr="00B140A4">
        <w:rPr>
          <w:rFonts w:eastAsia="Times New Roman"/>
          <w:szCs w:val="28"/>
        </w:rPr>
        <w:br w:type="page"/>
      </w:r>
    </w:p>
    <w:p w:rsidR="00A41F94" w:rsidRPr="00B140A4" w:rsidRDefault="00A41F94" w:rsidP="00B140A4">
      <w:pPr>
        <w:shd w:val="clear" w:color="auto" w:fill="FFFFFF"/>
        <w:ind w:left="4111"/>
        <w:jc w:val="center"/>
        <w:rPr>
          <w:rFonts w:eastAsia="Times New Roman"/>
          <w:szCs w:val="28"/>
        </w:rPr>
      </w:pPr>
      <w:r w:rsidRPr="00B140A4">
        <w:rPr>
          <w:rFonts w:eastAsia="Times New Roman"/>
          <w:szCs w:val="28"/>
        </w:rPr>
        <w:lastRenderedPageBreak/>
        <w:t>Приложение № 1</w:t>
      </w:r>
    </w:p>
    <w:p w:rsidR="00A41F94" w:rsidRPr="00B140A4" w:rsidRDefault="00A41F94" w:rsidP="00B140A4">
      <w:pPr>
        <w:shd w:val="clear" w:color="auto" w:fill="FFFFFF"/>
        <w:ind w:left="4111"/>
        <w:jc w:val="center"/>
        <w:rPr>
          <w:rFonts w:eastAsia="Times New Roman"/>
          <w:szCs w:val="28"/>
        </w:rPr>
      </w:pPr>
      <w:r w:rsidRPr="00B140A4">
        <w:rPr>
          <w:rFonts w:eastAsia="Times New Roman"/>
          <w:szCs w:val="28"/>
        </w:rPr>
        <w:t>к решению Совета депутатов</w:t>
      </w:r>
    </w:p>
    <w:p w:rsidR="00B140A4" w:rsidRPr="00B140A4" w:rsidRDefault="00A41F94" w:rsidP="00B140A4">
      <w:pPr>
        <w:shd w:val="clear" w:color="auto" w:fill="FFFFFF"/>
        <w:ind w:left="4111"/>
        <w:jc w:val="center"/>
        <w:rPr>
          <w:rFonts w:eastAsia="Times New Roman"/>
          <w:szCs w:val="28"/>
        </w:rPr>
      </w:pPr>
      <w:r w:rsidRPr="00B140A4">
        <w:rPr>
          <w:rFonts w:eastAsia="Times New Roman"/>
          <w:szCs w:val="28"/>
        </w:rPr>
        <w:t>муниципального образования</w:t>
      </w:r>
    </w:p>
    <w:p w:rsidR="00A41F94" w:rsidRPr="00B140A4" w:rsidRDefault="00B140A4" w:rsidP="00B140A4">
      <w:pPr>
        <w:shd w:val="clear" w:color="auto" w:fill="FFFFFF"/>
        <w:ind w:left="4111"/>
        <w:jc w:val="center"/>
        <w:rPr>
          <w:rFonts w:eastAsia="Times New Roman"/>
          <w:szCs w:val="28"/>
        </w:rPr>
      </w:pPr>
      <w:r w:rsidRPr="00B140A4">
        <w:rPr>
          <w:rFonts w:eastAsia="Times New Roman"/>
          <w:szCs w:val="28"/>
        </w:rPr>
        <w:t xml:space="preserve">Чуфаровское </w:t>
      </w:r>
      <w:r w:rsidR="00A41F94" w:rsidRPr="00B140A4">
        <w:rPr>
          <w:rFonts w:eastAsia="Times New Roman"/>
          <w:szCs w:val="28"/>
        </w:rPr>
        <w:t>городское поселение»</w:t>
      </w:r>
    </w:p>
    <w:p w:rsidR="00A41F94" w:rsidRPr="00B140A4" w:rsidRDefault="00A41F94" w:rsidP="00B140A4">
      <w:pPr>
        <w:shd w:val="clear" w:color="auto" w:fill="FFFFFF"/>
        <w:ind w:left="4111"/>
        <w:jc w:val="center"/>
        <w:rPr>
          <w:rFonts w:eastAsia="Times New Roman"/>
          <w:szCs w:val="28"/>
        </w:rPr>
      </w:pPr>
      <w:r w:rsidRPr="00B140A4">
        <w:rPr>
          <w:rFonts w:eastAsia="Times New Roman"/>
          <w:szCs w:val="28"/>
        </w:rPr>
        <w:t>Вешкаймского района Ульяновской области</w:t>
      </w:r>
    </w:p>
    <w:p w:rsidR="00A41F94" w:rsidRPr="00B140A4" w:rsidRDefault="00A41F94" w:rsidP="00B140A4">
      <w:pPr>
        <w:shd w:val="clear" w:color="auto" w:fill="FFFFFF"/>
        <w:ind w:left="4111"/>
        <w:jc w:val="center"/>
        <w:rPr>
          <w:rFonts w:eastAsia="Times New Roman"/>
          <w:szCs w:val="28"/>
        </w:rPr>
      </w:pPr>
      <w:r w:rsidRPr="00B140A4">
        <w:rPr>
          <w:rFonts w:eastAsia="Times New Roman"/>
          <w:szCs w:val="28"/>
        </w:rPr>
        <w:t>от </w:t>
      </w:r>
      <w:r w:rsidR="00B140A4" w:rsidRPr="00B140A4">
        <w:rPr>
          <w:rFonts w:eastAsia="Times New Roman"/>
          <w:szCs w:val="28"/>
        </w:rPr>
        <w:t>27.10.2022</w:t>
      </w:r>
      <w:r w:rsidRPr="00B140A4">
        <w:rPr>
          <w:rFonts w:eastAsia="Times New Roman"/>
          <w:szCs w:val="28"/>
        </w:rPr>
        <w:t xml:space="preserve"> № </w:t>
      </w:r>
      <w:r w:rsidR="00B140A4" w:rsidRPr="00B140A4">
        <w:rPr>
          <w:rFonts w:eastAsia="Times New Roman"/>
          <w:szCs w:val="28"/>
        </w:rPr>
        <w:t>51</w:t>
      </w:r>
    </w:p>
    <w:p w:rsidR="00A41F94" w:rsidRPr="00B140A4" w:rsidRDefault="00A41F94" w:rsidP="00A41F94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</w:p>
    <w:p w:rsidR="00A41F94" w:rsidRPr="00B140A4" w:rsidRDefault="00A41F94" w:rsidP="00A41F94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  <w:r w:rsidRPr="00B140A4">
        <w:rPr>
          <w:rFonts w:eastAsia="Times New Roman"/>
          <w:b/>
          <w:bCs/>
          <w:szCs w:val="28"/>
        </w:rPr>
        <w:t>Перечень индикаторов риска нарушения обязательных требований,</w:t>
      </w:r>
    </w:p>
    <w:p w:rsidR="00A41F94" w:rsidRPr="00B140A4" w:rsidRDefault="00A41F94" w:rsidP="00A41F94">
      <w:pPr>
        <w:shd w:val="clear" w:color="auto" w:fill="FFFFFF"/>
        <w:jc w:val="center"/>
        <w:rPr>
          <w:b/>
          <w:bCs/>
          <w:szCs w:val="28"/>
        </w:rPr>
      </w:pPr>
      <w:r w:rsidRPr="00B140A4">
        <w:rPr>
          <w:rFonts w:eastAsia="Times New Roman"/>
          <w:b/>
          <w:bCs/>
          <w:szCs w:val="28"/>
        </w:rPr>
        <w:t>при осуществлении  </w:t>
      </w:r>
      <w:r w:rsidRPr="00B140A4">
        <w:rPr>
          <w:b/>
          <w:bCs/>
          <w:szCs w:val="28"/>
        </w:rPr>
        <w:t>муниципального контроля в сфере</w:t>
      </w:r>
      <w:r w:rsidRPr="00B140A4">
        <w:rPr>
          <w:rFonts w:eastAsia="Times New Roman" w:cs="Times New Roman"/>
          <w:b/>
          <w:bCs/>
          <w:szCs w:val="28"/>
        </w:rPr>
        <w:t xml:space="preserve"> благоустройства</w:t>
      </w:r>
      <w:r w:rsidRPr="00B140A4">
        <w:rPr>
          <w:b/>
          <w:bCs/>
          <w:szCs w:val="28"/>
        </w:rPr>
        <w:t xml:space="preserve"> на территории муниципального образования </w:t>
      </w:r>
      <w:r w:rsidR="00B140A4" w:rsidRPr="00B140A4">
        <w:rPr>
          <w:b/>
          <w:bCs/>
          <w:szCs w:val="28"/>
        </w:rPr>
        <w:t>Чуфаровское</w:t>
      </w:r>
      <w:r w:rsidRPr="00B140A4">
        <w:rPr>
          <w:b/>
          <w:bCs/>
          <w:szCs w:val="28"/>
        </w:rPr>
        <w:t xml:space="preserve"> городское поселение Вешкаймского района Ульяновской области</w:t>
      </w:r>
    </w:p>
    <w:p w:rsidR="00A41F94" w:rsidRPr="00B140A4" w:rsidRDefault="00A41F94" w:rsidP="00A41F94">
      <w:pPr>
        <w:shd w:val="clear" w:color="auto" w:fill="FFFFFF"/>
        <w:jc w:val="center"/>
        <w:rPr>
          <w:b/>
          <w:bCs/>
          <w:szCs w:val="28"/>
        </w:rPr>
      </w:pPr>
    </w:p>
    <w:p w:rsidR="00A41F94" w:rsidRPr="00B140A4" w:rsidRDefault="00A41F94" w:rsidP="00A41F94">
      <w:pPr>
        <w:widowControl w:val="0"/>
        <w:ind w:firstLine="567"/>
        <w:jc w:val="both"/>
        <w:rPr>
          <w:rFonts w:cs="Times New Roman"/>
          <w:iCs/>
          <w:szCs w:val="28"/>
        </w:rPr>
      </w:pPr>
      <w:r w:rsidRPr="00B140A4">
        <w:rPr>
          <w:rFonts w:cs="Times New Roman"/>
          <w:iCs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A41F94" w:rsidRPr="00B140A4" w:rsidRDefault="00A41F94" w:rsidP="00A41F94">
      <w:pPr>
        <w:autoSpaceDE w:val="0"/>
        <w:autoSpaceDN w:val="0"/>
        <w:adjustRightInd w:val="0"/>
        <w:ind w:firstLine="567"/>
        <w:jc w:val="both"/>
        <w:rPr>
          <w:rFonts w:cs="Times New Roman"/>
          <w:iCs/>
          <w:szCs w:val="28"/>
        </w:rPr>
      </w:pPr>
      <w:proofErr w:type="gramStart"/>
      <w:r w:rsidRPr="00B140A4">
        <w:rPr>
          <w:rFonts w:cs="Times New Roman"/>
          <w:szCs w:val="28"/>
        </w:rPr>
        <w:t>1) </w:t>
      </w:r>
      <w:r w:rsidRPr="00B140A4">
        <w:rPr>
          <w:rFonts w:cs="Times New Roman"/>
          <w:iCs/>
          <w:szCs w:val="28"/>
        </w:rPr>
        <w:t xml:space="preserve">Несоблюдение требований, установленных в </w:t>
      </w:r>
      <w:bookmarkStart w:id="0" w:name="_GoBack"/>
      <w:bookmarkEnd w:id="0"/>
      <w:r w:rsidRPr="00B140A4">
        <w:rPr>
          <w:rFonts w:cs="Times New Roman"/>
          <w:iCs/>
          <w:szCs w:val="28"/>
        </w:rPr>
        <w:t>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B140A4">
        <w:rPr>
          <w:rFonts w:cs="Times New Roman"/>
          <w:szCs w:val="28"/>
        </w:rPr>
        <w:t>;</w:t>
      </w:r>
      <w:proofErr w:type="gramEnd"/>
    </w:p>
    <w:p w:rsidR="00A41F94" w:rsidRPr="00B140A4" w:rsidRDefault="00A41F94" w:rsidP="00A41F94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B140A4">
        <w:rPr>
          <w:rFonts w:cs="Times New Roman"/>
          <w:szCs w:val="28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8" w:history="1">
        <w:r w:rsidRPr="00B140A4">
          <w:rPr>
            <w:rFonts w:cs="Times New Roman"/>
            <w:szCs w:val="28"/>
          </w:rPr>
          <w:t>статьи 20.1</w:t>
        </w:r>
      </w:hyperlink>
      <w:r w:rsidRPr="00B140A4">
        <w:rPr>
          <w:rFonts w:cs="Times New Roman"/>
          <w:szCs w:val="28"/>
        </w:rPr>
        <w:t xml:space="preserve"> Кодекса об административных правонарушениях Российской Федерации;</w:t>
      </w:r>
    </w:p>
    <w:p w:rsidR="00A41F94" w:rsidRPr="00B140A4" w:rsidRDefault="00A41F94" w:rsidP="00A41F94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B140A4">
        <w:rPr>
          <w:rFonts w:cs="Times New Roman"/>
          <w:szCs w:val="28"/>
        </w:rPr>
        <w:t>3) 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A41F94" w:rsidRPr="00B140A4" w:rsidRDefault="00A41F94" w:rsidP="00A41F94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proofErr w:type="gramStart"/>
      <w:r w:rsidRPr="00B140A4">
        <w:rPr>
          <w:rFonts w:cs="Times New Roman"/>
          <w:szCs w:val="28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  <w:proofErr w:type="gramEnd"/>
    </w:p>
    <w:p w:rsidR="00A41F94" w:rsidRPr="00B140A4" w:rsidRDefault="00A41F94" w:rsidP="00B140A4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B140A4">
        <w:rPr>
          <w:rFonts w:cs="Times New Roman"/>
          <w:szCs w:val="28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B140A4">
        <w:rPr>
          <w:rFonts w:cs="Times New Roman"/>
          <w:szCs w:val="28"/>
        </w:rPr>
        <w:t>госавтоинспекцией</w:t>
      </w:r>
      <w:proofErr w:type="spellEnd"/>
      <w:r w:rsidRPr="00B140A4">
        <w:rPr>
          <w:rFonts w:cs="Times New Roman"/>
          <w:szCs w:val="28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sectPr w:rsidR="00A41F94" w:rsidRPr="00B140A4" w:rsidSect="002C14A5">
      <w:headerReference w:type="default" r:id="rId9"/>
      <w:headerReference w:type="first" r:id="rId10"/>
      <w:pgSz w:w="11906" w:h="16838"/>
      <w:pgMar w:top="962" w:right="567" w:bottom="1134" w:left="1701" w:header="339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6D" w:rsidRDefault="001F566D" w:rsidP="0039744A">
      <w:r>
        <w:separator/>
      </w:r>
    </w:p>
  </w:endnote>
  <w:endnote w:type="continuationSeparator" w:id="0">
    <w:p w:rsidR="001F566D" w:rsidRDefault="001F566D" w:rsidP="0039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6D" w:rsidRDefault="001F566D" w:rsidP="0039744A">
      <w:r>
        <w:separator/>
      </w:r>
    </w:p>
  </w:footnote>
  <w:footnote w:type="continuationSeparator" w:id="0">
    <w:p w:rsidR="001F566D" w:rsidRDefault="001F566D" w:rsidP="0039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3519"/>
      <w:docPartObj>
        <w:docPartGallery w:val="Page Numbers (Top of Page)"/>
        <w:docPartUnique/>
      </w:docPartObj>
    </w:sdtPr>
    <w:sdtEndPr/>
    <w:sdtContent>
      <w:p w:rsidR="002C14A5" w:rsidRDefault="001F566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44A" w:rsidRDefault="0039744A">
    <w:pPr>
      <w:pStyle w:val="1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4A" w:rsidRDefault="0039744A">
    <w:pPr>
      <w:pStyle w:val="1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4A"/>
    <w:rsid w:val="001F566D"/>
    <w:rsid w:val="002C14A5"/>
    <w:rsid w:val="0039744A"/>
    <w:rsid w:val="00583B8A"/>
    <w:rsid w:val="0082005D"/>
    <w:rsid w:val="009A31DE"/>
    <w:rsid w:val="00A41F94"/>
    <w:rsid w:val="00B140A4"/>
    <w:rsid w:val="00C5313C"/>
    <w:rsid w:val="00D7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 w:qFormat="1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 w:qFormat="1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4A"/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uiPriority w:val="99"/>
    <w:semiHidden/>
    <w:qFormat/>
    <w:rsid w:val="0039744A"/>
    <w:rPr>
      <w:rFonts w:ascii="Segoe UI" w:hAnsi="Segoe UI"/>
      <w:sz w:val="18"/>
      <w:szCs w:val="16"/>
    </w:rPr>
  </w:style>
  <w:style w:type="paragraph" w:customStyle="1" w:styleId="a3">
    <w:name w:val="Заголовок"/>
    <w:basedOn w:val="a"/>
    <w:next w:val="a4"/>
    <w:qFormat/>
    <w:rsid w:val="0039744A"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rsid w:val="0039744A"/>
    <w:pPr>
      <w:spacing w:after="140" w:line="276" w:lineRule="auto"/>
    </w:pPr>
  </w:style>
  <w:style w:type="paragraph" w:styleId="a5">
    <w:name w:val="List"/>
    <w:basedOn w:val="a4"/>
    <w:rsid w:val="0039744A"/>
    <w:rPr>
      <w:sz w:val="24"/>
    </w:rPr>
  </w:style>
  <w:style w:type="paragraph" w:customStyle="1" w:styleId="1">
    <w:name w:val="Название объекта1"/>
    <w:basedOn w:val="a"/>
    <w:qFormat/>
    <w:rsid w:val="0039744A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qFormat/>
    <w:rsid w:val="0039744A"/>
    <w:pPr>
      <w:suppressLineNumbers/>
    </w:pPr>
    <w:rPr>
      <w:sz w:val="24"/>
    </w:rPr>
  </w:style>
  <w:style w:type="paragraph" w:styleId="a6">
    <w:name w:val="Balloon Text"/>
    <w:basedOn w:val="a"/>
    <w:uiPriority w:val="99"/>
    <w:semiHidden/>
    <w:unhideWhenUsed/>
    <w:qFormat/>
    <w:rsid w:val="0039744A"/>
    <w:rPr>
      <w:rFonts w:ascii="Segoe UI" w:hAnsi="Segoe UI"/>
      <w:sz w:val="18"/>
      <w:szCs w:val="16"/>
    </w:rPr>
  </w:style>
  <w:style w:type="paragraph" w:styleId="a7">
    <w:name w:val="caption"/>
    <w:basedOn w:val="a"/>
    <w:next w:val="a"/>
    <w:qFormat/>
    <w:rsid w:val="0039744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Верхний и нижний колонтитулы"/>
    <w:basedOn w:val="a"/>
    <w:qFormat/>
    <w:rsid w:val="0039744A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ий колонтитул1"/>
    <w:basedOn w:val="a8"/>
    <w:qFormat/>
    <w:rsid w:val="0039744A"/>
  </w:style>
  <w:style w:type="paragraph" w:styleId="a9">
    <w:name w:val="List Paragraph"/>
    <w:basedOn w:val="a"/>
    <w:uiPriority w:val="34"/>
    <w:qFormat/>
    <w:rsid w:val="0039744A"/>
    <w:pPr>
      <w:ind w:left="720"/>
      <w:contextualSpacing/>
    </w:pPr>
  </w:style>
  <w:style w:type="paragraph" w:styleId="aa">
    <w:name w:val="header"/>
    <w:basedOn w:val="a"/>
    <w:link w:val="ab"/>
    <w:uiPriority w:val="99"/>
    <w:qFormat/>
    <w:rsid w:val="002C14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14A5"/>
    <w:rPr>
      <w:kern w:val="2"/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C14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14A5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NSimSun" w:hAnsi="PT Astra Serif" w:cs="Mang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 w:qFormat="1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 w:qFormat="1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4A"/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uiPriority w:val="99"/>
    <w:semiHidden/>
    <w:qFormat/>
    <w:rsid w:val="0039744A"/>
    <w:rPr>
      <w:rFonts w:ascii="Segoe UI" w:hAnsi="Segoe UI"/>
      <w:sz w:val="18"/>
      <w:szCs w:val="16"/>
    </w:rPr>
  </w:style>
  <w:style w:type="paragraph" w:customStyle="1" w:styleId="a3">
    <w:name w:val="Заголовок"/>
    <w:basedOn w:val="a"/>
    <w:next w:val="a4"/>
    <w:qFormat/>
    <w:rsid w:val="0039744A"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rsid w:val="0039744A"/>
    <w:pPr>
      <w:spacing w:after="140" w:line="276" w:lineRule="auto"/>
    </w:pPr>
  </w:style>
  <w:style w:type="paragraph" w:styleId="a5">
    <w:name w:val="List"/>
    <w:basedOn w:val="a4"/>
    <w:rsid w:val="0039744A"/>
    <w:rPr>
      <w:sz w:val="24"/>
    </w:rPr>
  </w:style>
  <w:style w:type="paragraph" w:customStyle="1" w:styleId="1">
    <w:name w:val="Название объекта1"/>
    <w:basedOn w:val="a"/>
    <w:qFormat/>
    <w:rsid w:val="0039744A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qFormat/>
    <w:rsid w:val="0039744A"/>
    <w:pPr>
      <w:suppressLineNumbers/>
    </w:pPr>
    <w:rPr>
      <w:sz w:val="24"/>
    </w:rPr>
  </w:style>
  <w:style w:type="paragraph" w:styleId="a6">
    <w:name w:val="Balloon Text"/>
    <w:basedOn w:val="a"/>
    <w:uiPriority w:val="99"/>
    <w:semiHidden/>
    <w:unhideWhenUsed/>
    <w:qFormat/>
    <w:rsid w:val="0039744A"/>
    <w:rPr>
      <w:rFonts w:ascii="Segoe UI" w:hAnsi="Segoe UI"/>
      <w:sz w:val="18"/>
      <w:szCs w:val="16"/>
    </w:rPr>
  </w:style>
  <w:style w:type="paragraph" w:styleId="a7">
    <w:name w:val="caption"/>
    <w:basedOn w:val="a"/>
    <w:next w:val="a"/>
    <w:qFormat/>
    <w:rsid w:val="0039744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Верхний и нижний колонтитулы"/>
    <w:basedOn w:val="a"/>
    <w:qFormat/>
    <w:rsid w:val="0039744A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ий колонтитул1"/>
    <w:basedOn w:val="a8"/>
    <w:qFormat/>
    <w:rsid w:val="0039744A"/>
  </w:style>
  <w:style w:type="paragraph" w:styleId="a9">
    <w:name w:val="List Paragraph"/>
    <w:basedOn w:val="a"/>
    <w:uiPriority w:val="34"/>
    <w:qFormat/>
    <w:rsid w:val="0039744A"/>
    <w:pPr>
      <w:ind w:left="720"/>
      <w:contextualSpacing/>
    </w:pPr>
  </w:style>
  <w:style w:type="paragraph" w:styleId="aa">
    <w:name w:val="header"/>
    <w:basedOn w:val="a"/>
    <w:link w:val="ab"/>
    <w:uiPriority w:val="99"/>
    <w:qFormat/>
    <w:rsid w:val="002C14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14A5"/>
    <w:rPr>
      <w:kern w:val="2"/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C14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14A5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стандарт</vt:lpstr>
    </vt:vector>
  </TitlesOfParts>
  <Company>Hewlett-Packard Company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стандарт</dc:title>
  <dc:creator>Evil</dc:creator>
  <cp:lastModifiedBy>123</cp:lastModifiedBy>
  <cp:revision>2</cp:revision>
  <cp:lastPrinted>2022-10-27T10:19:00Z</cp:lastPrinted>
  <dcterms:created xsi:type="dcterms:W3CDTF">2022-10-27T10:20:00Z</dcterms:created>
  <dcterms:modified xsi:type="dcterms:W3CDTF">2022-10-27T10:20:00Z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BCB839B50E584FBD824F2D2604FCEC34</vt:lpwstr>
  </property>
  <property fmtid="{D5CDD505-2E9C-101B-9397-08002B2CF9AE}" pid="3" name="KSOProductBuildVer">
    <vt:lpwstr>1033-11.2.0.11191</vt:lpwstr>
  </property>
</Properties>
</file>