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25" w:rsidRPr="004A69CA" w:rsidRDefault="00E83925" w:rsidP="00E83925">
      <w:pPr>
        <w:pStyle w:val="ConsPlusNormal"/>
        <w:ind w:left="3544" w:firstLine="0"/>
        <w:jc w:val="center"/>
        <w:rPr>
          <w:rFonts w:ascii="PT Astra Serif" w:hAnsi="PT Astra Serif" w:cs="Times New Roman"/>
          <w:sz w:val="28"/>
          <w:szCs w:val="28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Приложение № 2</w:t>
      </w:r>
    </w:p>
    <w:p w:rsidR="00E83925" w:rsidRPr="004A69CA" w:rsidRDefault="00E83925" w:rsidP="00E83925">
      <w:pPr>
        <w:pStyle w:val="ConsPlusNormal"/>
        <w:ind w:left="3544" w:firstLine="0"/>
        <w:jc w:val="center"/>
        <w:rPr>
          <w:rFonts w:ascii="PT Astra Serif" w:hAnsi="PT Astra Serif" w:cs="Times New Roman"/>
          <w:i/>
          <w:iCs/>
          <w:color w:val="000000"/>
          <w:sz w:val="28"/>
          <w:szCs w:val="28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 xml:space="preserve">к Положению </w:t>
      </w:r>
      <w:proofErr w:type="gramStart"/>
      <w:r w:rsidRPr="004A69CA">
        <w:rPr>
          <w:rFonts w:ascii="PT Astra Serif" w:hAnsi="PT Astra Serif" w:cs="Times New Roman"/>
          <w:color w:val="000000"/>
          <w:sz w:val="28"/>
          <w:szCs w:val="28"/>
        </w:rPr>
        <w:t>о муниципальном земельном контроля</w:t>
      </w:r>
      <w:proofErr w:type="gramEnd"/>
      <w:r w:rsidRPr="004A69CA">
        <w:rPr>
          <w:rFonts w:ascii="PT Astra Serif" w:hAnsi="PT Astra Serif" w:cs="Times New Roman"/>
          <w:color w:val="000000"/>
          <w:sz w:val="28"/>
          <w:szCs w:val="28"/>
        </w:rPr>
        <w:t xml:space="preserve"> в границах муниципального образования </w:t>
      </w:r>
      <w:proofErr w:type="spellStart"/>
      <w:r w:rsidRPr="004A69CA">
        <w:rPr>
          <w:rFonts w:ascii="PT Astra Serif" w:hAnsi="PT Astra Serif" w:cs="Times New Roman"/>
          <w:color w:val="000000"/>
          <w:sz w:val="28"/>
          <w:szCs w:val="28"/>
        </w:rPr>
        <w:t>Чуфаровское</w:t>
      </w:r>
      <w:proofErr w:type="spellEnd"/>
      <w:r w:rsidRPr="004A69CA">
        <w:rPr>
          <w:rFonts w:ascii="PT Astra Serif" w:hAnsi="PT Astra Serif" w:cs="Times New Roman"/>
          <w:color w:val="000000"/>
          <w:sz w:val="28"/>
          <w:szCs w:val="28"/>
        </w:rPr>
        <w:t xml:space="preserve"> городское поселение </w:t>
      </w:r>
      <w:proofErr w:type="spellStart"/>
      <w:r w:rsidRPr="004A69CA">
        <w:rPr>
          <w:rFonts w:ascii="PT Astra Serif" w:hAnsi="PT Astra Serif" w:cs="Times New Roman"/>
          <w:color w:val="000000"/>
          <w:sz w:val="28"/>
          <w:szCs w:val="28"/>
        </w:rPr>
        <w:t>Вешкаймского</w:t>
      </w:r>
      <w:proofErr w:type="spellEnd"/>
      <w:r w:rsidRPr="004A69CA">
        <w:rPr>
          <w:rFonts w:ascii="PT Astra Serif" w:hAnsi="PT Astra Serif" w:cs="Times New Roman"/>
          <w:color w:val="000000"/>
          <w:sz w:val="28"/>
          <w:szCs w:val="28"/>
        </w:rPr>
        <w:t xml:space="preserve"> района Ульяновской области</w:t>
      </w:r>
    </w:p>
    <w:p w:rsidR="00E83925" w:rsidRPr="004A69CA" w:rsidRDefault="00E83925" w:rsidP="00E83925">
      <w:pPr>
        <w:widowControl w:val="0"/>
        <w:autoSpaceDE w:val="0"/>
        <w:ind w:firstLine="540"/>
        <w:jc w:val="both"/>
        <w:rPr>
          <w:rFonts w:ascii="PT Astra Serif" w:hAnsi="PT Astra Serif"/>
          <w:color w:val="000000"/>
        </w:rPr>
      </w:pPr>
    </w:p>
    <w:p w:rsidR="00E83925" w:rsidRPr="004A69CA" w:rsidRDefault="00E83925" w:rsidP="00E83925">
      <w:pPr>
        <w:pStyle w:val="ConsPlusTitle"/>
        <w:jc w:val="center"/>
        <w:rPr>
          <w:rFonts w:ascii="PT Astra Serif" w:hAnsi="PT Astra Serif" w:cs="Times New Roman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E83925" w:rsidRPr="004A69CA" w:rsidRDefault="00E83925" w:rsidP="00E8392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проверок при осуществлении администрацией</w:t>
      </w:r>
      <w:r w:rsidRPr="004A69CA">
        <w:rPr>
          <w:rFonts w:ascii="PT Astra Serif" w:hAnsi="PT Astra Serif" w:cs="Times New Roman"/>
          <w:bCs w:val="0"/>
          <w:color w:val="000000"/>
          <w:sz w:val="28"/>
          <w:szCs w:val="28"/>
        </w:rPr>
        <w:t xml:space="preserve"> </w:t>
      </w:r>
      <w:r w:rsidRPr="004A69CA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4A69CA">
        <w:rPr>
          <w:rFonts w:ascii="PT Astra Serif" w:hAnsi="PT Astra Serif" w:cs="Times New Roman"/>
          <w:color w:val="000000"/>
          <w:sz w:val="28"/>
          <w:szCs w:val="28"/>
        </w:rPr>
        <w:t>Чуфаровское</w:t>
      </w:r>
      <w:proofErr w:type="spellEnd"/>
      <w:r w:rsidRPr="004A69CA">
        <w:rPr>
          <w:rFonts w:ascii="PT Astra Serif" w:hAnsi="PT Astra Serif" w:cs="Times New Roman"/>
          <w:color w:val="000000"/>
          <w:sz w:val="28"/>
          <w:szCs w:val="28"/>
        </w:rPr>
        <w:t xml:space="preserve"> городское поселение </w:t>
      </w:r>
      <w:proofErr w:type="spellStart"/>
      <w:r w:rsidRPr="004A69CA">
        <w:rPr>
          <w:rFonts w:ascii="PT Astra Serif" w:hAnsi="PT Astra Serif" w:cs="Times New Roman"/>
          <w:color w:val="000000"/>
          <w:sz w:val="28"/>
          <w:szCs w:val="28"/>
        </w:rPr>
        <w:t>Вешкаймского</w:t>
      </w:r>
      <w:proofErr w:type="spellEnd"/>
      <w:r w:rsidRPr="004A69CA">
        <w:rPr>
          <w:rFonts w:ascii="PT Astra Serif" w:hAnsi="PT Astra Serif" w:cs="Times New Roman"/>
          <w:color w:val="000000"/>
          <w:sz w:val="28"/>
          <w:szCs w:val="28"/>
        </w:rPr>
        <w:t xml:space="preserve"> района Ульяновской области муниципального земельного контроля</w:t>
      </w:r>
    </w:p>
    <w:p w:rsidR="00E83925" w:rsidRPr="004A69CA" w:rsidRDefault="00E83925" w:rsidP="00E83925">
      <w:pPr>
        <w:pStyle w:val="ConsPlusNormal"/>
        <w:ind w:firstLine="540"/>
        <w:jc w:val="both"/>
        <w:rPr>
          <w:rFonts w:ascii="PT Astra Serif" w:hAnsi="PT Astra Serif" w:cs="Times New Roman"/>
          <w:color w:val="000000"/>
        </w:rPr>
      </w:pPr>
    </w:p>
    <w:p w:rsidR="00E83925" w:rsidRPr="004A69CA" w:rsidRDefault="00E83925" w:rsidP="00E83925">
      <w:pPr>
        <w:pStyle w:val="ConsPlusNormal"/>
        <w:ind w:firstLine="540"/>
        <w:jc w:val="both"/>
        <w:rPr>
          <w:rFonts w:ascii="PT Astra Serif" w:hAnsi="PT Astra Serif" w:cs="Times New Roman"/>
          <w:color w:val="000000"/>
        </w:rPr>
      </w:pPr>
    </w:p>
    <w:p w:rsidR="00E83925" w:rsidRPr="004A69CA" w:rsidRDefault="00E83925" w:rsidP="00E83925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E83925" w:rsidRPr="004A69CA" w:rsidRDefault="00E83925" w:rsidP="00E83925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E83925" w:rsidRPr="004A69CA" w:rsidRDefault="00E83925" w:rsidP="00E83925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E83925" w:rsidRPr="004A69CA" w:rsidRDefault="00E83925" w:rsidP="00E83925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E83925" w:rsidRPr="004A69CA" w:rsidRDefault="00E83925" w:rsidP="00E83925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E83925" w:rsidRPr="004A69CA" w:rsidRDefault="00E83925" w:rsidP="00E83925">
      <w:pPr>
        <w:pStyle w:val="ConsPlusNormal"/>
        <w:ind w:firstLine="709"/>
        <w:jc w:val="both"/>
        <w:rPr>
          <w:rFonts w:ascii="PT Astra Serif" w:hAnsi="PT Astra Serif" w:cs="Times New Roman"/>
          <w:color w:val="000000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E83925" w:rsidRPr="004A69CA" w:rsidRDefault="00E83925" w:rsidP="00E83925">
      <w:pPr>
        <w:pStyle w:val="ConsTitle"/>
        <w:widowControl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E22722" w:rsidRDefault="00E22722">
      <w:bookmarkStart w:id="0" w:name="_GoBack"/>
      <w:bookmarkEnd w:id="0"/>
    </w:p>
    <w:sectPr w:rsidR="00E2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25"/>
    <w:rsid w:val="00E22722"/>
    <w:rsid w:val="00E8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0101A-2E6C-4DA7-9A57-863EA03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392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Title">
    <w:name w:val="ConsTitle"/>
    <w:rsid w:val="00E83925"/>
    <w:pPr>
      <w:widowControl w:val="0"/>
      <w:suppressAutoHyphens/>
      <w:snapToGrid w:val="0"/>
      <w:spacing w:after="0" w:line="240" w:lineRule="auto"/>
    </w:pPr>
    <w:rPr>
      <w:rFonts w:ascii="Arial" w:eastAsia="Calibri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E83925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2025-04-11T04:51:00Z</dcterms:created>
  <dcterms:modified xsi:type="dcterms:W3CDTF">2025-04-11T04:52:00Z</dcterms:modified>
</cp:coreProperties>
</file>