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D6A" w:rsidRPr="00A33D6A" w:rsidRDefault="00A33D6A" w:rsidP="00A33D6A">
      <w:pPr>
        <w:pStyle w:val="a4"/>
        <w:jc w:val="center"/>
        <w:rPr>
          <w:rFonts w:ascii="PT Astra Serif" w:hAnsi="PT Astra Serif"/>
          <w:b/>
          <w:sz w:val="32"/>
          <w:szCs w:val="32"/>
        </w:rPr>
      </w:pPr>
      <w:r w:rsidRPr="00A33D6A">
        <w:rPr>
          <w:rFonts w:ascii="PT Astra Serif" w:hAnsi="PT Astra Serif"/>
          <w:noProof/>
          <w:sz w:val="32"/>
          <w:szCs w:val="32"/>
          <w:lang w:val="ru-RU" w:eastAsia="ru-RU"/>
        </w:rPr>
        <w:drawing>
          <wp:anchor distT="0" distB="0" distL="114300" distR="114300" simplePos="0" relativeHeight="251659264" behindDoc="1" locked="0" layoutInCell="1" allowOverlap="1">
            <wp:simplePos x="0" y="0"/>
            <wp:positionH relativeFrom="column">
              <wp:posOffset>2834640</wp:posOffset>
            </wp:positionH>
            <wp:positionV relativeFrom="paragraph">
              <wp:posOffset>-624840</wp:posOffset>
            </wp:positionV>
            <wp:extent cx="367665" cy="481965"/>
            <wp:effectExtent l="0" t="0" r="0" b="0"/>
            <wp:wrapNone/>
            <wp:docPr id="1" name="Рисунок 1" descr="гербовый щи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овый щит"/>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67665" cy="4819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D6A">
        <w:rPr>
          <w:rFonts w:ascii="PT Astra Serif" w:hAnsi="PT Astra Serif"/>
          <w:b/>
          <w:sz w:val="32"/>
          <w:szCs w:val="32"/>
        </w:rPr>
        <w:t xml:space="preserve">АДМИНИСТРАЦИЯ МУНИЦИПАЛЬНОГО ОБРАЗОВАНИЯ </w:t>
      </w:r>
    </w:p>
    <w:p w:rsidR="00A33D6A" w:rsidRPr="00A33D6A" w:rsidRDefault="00A33D6A" w:rsidP="00A33D6A">
      <w:pPr>
        <w:spacing w:after="0" w:line="240" w:lineRule="auto"/>
        <w:jc w:val="center"/>
        <w:rPr>
          <w:rFonts w:ascii="PT Astra Serif" w:hAnsi="PT Astra Serif"/>
          <w:b/>
          <w:sz w:val="32"/>
          <w:szCs w:val="32"/>
        </w:rPr>
      </w:pPr>
      <w:r w:rsidRPr="00A33D6A">
        <w:rPr>
          <w:rFonts w:ascii="PT Astra Serif" w:hAnsi="PT Astra Serif"/>
          <w:b/>
          <w:sz w:val="32"/>
          <w:szCs w:val="32"/>
        </w:rPr>
        <w:t xml:space="preserve">    ЧУФАРОВСКОЕ ГОРОДСКОЕ ПОСЕЛЕНИЕ</w:t>
      </w:r>
    </w:p>
    <w:p w:rsidR="00A33D6A" w:rsidRPr="00A33D6A" w:rsidRDefault="00A33D6A" w:rsidP="00A33D6A">
      <w:pPr>
        <w:spacing w:after="0" w:line="240" w:lineRule="auto"/>
        <w:jc w:val="center"/>
        <w:rPr>
          <w:rFonts w:ascii="PT Astra Serif" w:hAnsi="PT Astra Serif"/>
          <w:b/>
          <w:sz w:val="32"/>
          <w:szCs w:val="32"/>
        </w:rPr>
      </w:pPr>
      <w:r w:rsidRPr="00A33D6A">
        <w:rPr>
          <w:rFonts w:ascii="PT Astra Serif" w:hAnsi="PT Astra Serif"/>
          <w:b/>
          <w:sz w:val="32"/>
          <w:szCs w:val="32"/>
        </w:rPr>
        <w:t>ВЕШКАЙМСКОГО РАЙОНА УЛЬЯНОВСКОЙ ОБЛАСТИ</w:t>
      </w:r>
    </w:p>
    <w:p w:rsidR="00A33D6A" w:rsidRPr="00A33D6A" w:rsidRDefault="00A33D6A" w:rsidP="00A33D6A">
      <w:pPr>
        <w:spacing w:after="0" w:line="240" w:lineRule="auto"/>
        <w:jc w:val="center"/>
        <w:rPr>
          <w:rFonts w:ascii="PT Astra Serif" w:hAnsi="PT Astra Serif"/>
          <w:b/>
          <w:sz w:val="28"/>
          <w:szCs w:val="28"/>
        </w:rPr>
      </w:pPr>
    </w:p>
    <w:p w:rsidR="00A33D6A" w:rsidRPr="00A33D6A" w:rsidRDefault="00A33D6A" w:rsidP="00A33D6A">
      <w:pPr>
        <w:spacing w:after="0" w:line="240" w:lineRule="auto"/>
        <w:jc w:val="center"/>
        <w:rPr>
          <w:rFonts w:ascii="PT Astra Serif" w:hAnsi="PT Astra Serif"/>
          <w:b/>
          <w:sz w:val="40"/>
          <w:szCs w:val="40"/>
        </w:rPr>
      </w:pPr>
      <w:r w:rsidRPr="00A33D6A">
        <w:rPr>
          <w:rFonts w:ascii="PT Astra Serif" w:hAnsi="PT Astra Serif"/>
          <w:b/>
          <w:sz w:val="40"/>
          <w:szCs w:val="40"/>
        </w:rPr>
        <w:t>РАСПОРЯЖЕНИЕ</w:t>
      </w:r>
    </w:p>
    <w:p w:rsidR="00A33D6A" w:rsidRPr="00A33D6A" w:rsidRDefault="00A33D6A" w:rsidP="00A33D6A">
      <w:pPr>
        <w:spacing w:after="0" w:line="240" w:lineRule="auto"/>
        <w:jc w:val="center"/>
        <w:rPr>
          <w:rFonts w:ascii="PT Astra Serif" w:hAnsi="PT Astra Serif"/>
          <w:sz w:val="20"/>
          <w:szCs w:val="20"/>
        </w:rPr>
      </w:pPr>
    </w:p>
    <w:p w:rsidR="00A33D6A" w:rsidRPr="00A33D6A" w:rsidRDefault="00A33D6A" w:rsidP="00A33D6A">
      <w:pPr>
        <w:spacing w:after="0" w:line="240" w:lineRule="auto"/>
        <w:rPr>
          <w:rFonts w:ascii="PT Astra Serif" w:hAnsi="PT Astra Serif"/>
          <w:sz w:val="28"/>
          <w:szCs w:val="28"/>
        </w:rPr>
      </w:pPr>
      <w:r w:rsidRPr="00A33D6A">
        <w:rPr>
          <w:rFonts w:ascii="PT Astra Serif" w:hAnsi="PT Astra Serif"/>
          <w:sz w:val="28"/>
          <w:szCs w:val="28"/>
        </w:rPr>
        <w:t>___________                                                                                        № _________</w:t>
      </w:r>
    </w:p>
    <w:p w:rsidR="00A33D6A" w:rsidRPr="00A33D6A" w:rsidRDefault="00A33D6A" w:rsidP="00A33D6A">
      <w:pPr>
        <w:spacing w:after="0" w:line="240" w:lineRule="auto"/>
        <w:rPr>
          <w:rFonts w:ascii="PT Astra Serif" w:eastAsia="Times New Roman" w:hAnsi="PT Astra Serif"/>
          <w:sz w:val="20"/>
          <w:szCs w:val="20"/>
          <w:lang w:eastAsia="ru-RU"/>
        </w:rPr>
      </w:pP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r>
      <w:r w:rsidRPr="00A33D6A">
        <w:rPr>
          <w:rFonts w:ascii="PT Astra Serif" w:hAnsi="PT Astra Serif"/>
          <w:sz w:val="28"/>
          <w:szCs w:val="28"/>
        </w:rPr>
        <w:tab/>
        <w:t xml:space="preserve">                                    </w:t>
      </w:r>
    </w:p>
    <w:p w:rsidR="00A33D6A" w:rsidRPr="00A33D6A" w:rsidRDefault="00A33D6A" w:rsidP="00A33D6A">
      <w:pPr>
        <w:spacing w:after="0" w:line="240" w:lineRule="auto"/>
        <w:jc w:val="center"/>
        <w:rPr>
          <w:rFonts w:ascii="PT Astra Serif" w:hAnsi="PT Astra Serif"/>
        </w:rPr>
      </w:pPr>
      <w:proofErr w:type="spellStart"/>
      <w:r w:rsidRPr="00A33D6A">
        <w:rPr>
          <w:rFonts w:ascii="PT Astra Serif" w:hAnsi="PT Astra Serif"/>
        </w:rPr>
        <w:t>р.п.Чуфарово</w:t>
      </w:r>
      <w:proofErr w:type="spellEnd"/>
    </w:p>
    <w:p w:rsidR="00A33D6A" w:rsidRPr="00A33D6A" w:rsidRDefault="00A33D6A" w:rsidP="00A33D6A">
      <w:pPr>
        <w:autoSpaceDE w:val="0"/>
        <w:autoSpaceDN w:val="0"/>
        <w:adjustRightInd w:val="0"/>
        <w:spacing w:after="0" w:line="240" w:lineRule="auto"/>
        <w:jc w:val="both"/>
        <w:rPr>
          <w:rFonts w:ascii="PT Astra Serif" w:eastAsia="Times New Roman" w:hAnsi="PT Astra Serif"/>
          <w:sz w:val="20"/>
          <w:szCs w:val="20"/>
          <w:lang w:eastAsia="ru-RU"/>
        </w:rPr>
      </w:pPr>
    </w:p>
    <w:p w:rsidR="00A33D6A" w:rsidRPr="00A33D6A" w:rsidRDefault="00A33D6A" w:rsidP="00A33D6A">
      <w:pPr>
        <w:spacing w:after="0" w:line="240" w:lineRule="auto"/>
        <w:jc w:val="center"/>
        <w:rPr>
          <w:rFonts w:ascii="PT Astra Serif" w:hAnsi="PT Astra Serif"/>
          <w:b/>
          <w:sz w:val="28"/>
          <w:szCs w:val="28"/>
          <w:lang w:eastAsia="ru-RU"/>
        </w:rPr>
      </w:pPr>
      <w:bookmarkStart w:id="0" w:name="_GoBack"/>
      <w:r w:rsidRPr="00A33D6A">
        <w:rPr>
          <w:rFonts w:ascii="PT Astra Serif" w:hAnsi="PT Astra Serif"/>
          <w:b/>
          <w:sz w:val="28"/>
          <w:szCs w:val="28"/>
          <w:lang w:eastAsia="ru-RU"/>
        </w:rPr>
        <w:t>О утверждении Политики оператора в отношении обработки персональных данных</w:t>
      </w:r>
    </w:p>
    <w:bookmarkEnd w:id="0"/>
    <w:p w:rsidR="00A33D6A" w:rsidRPr="00A33D6A" w:rsidRDefault="00A33D6A" w:rsidP="00A33D6A">
      <w:pPr>
        <w:spacing w:after="0" w:line="240" w:lineRule="auto"/>
        <w:jc w:val="center"/>
        <w:rPr>
          <w:rFonts w:ascii="PT Astra Serif" w:hAnsi="PT Astra Serif"/>
          <w:b/>
          <w:sz w:val="28"/>
          <w:szCs w:val="28"/>
          <w:lang w:eastAsia="ru-RU"/>
        </w:rPr>
      </w:pPr>
    </w:p>
    <w:p w:rsidR="00A33D6A" w:rsidRPr="00A33D6A" w:rsidRDefault="00A33D6A" w:rsidP="00A33D6A">
      <w:pPr>
        <w:spacing w:after="0" w:line="240" w:lineRule="auto"/>
        <w:ind w:firstLine="709"/>
        <w:jc w:val="both"/>
        <w:rPr>
          <w:rFonts w:ascii="PT Astra Serif" w:hAnsi="PT Astra Serif"/>
          <w:sz w:val="28"/>
          <w:szCs w:val="28"/>
          <w:lang w:eastAsia="ru-RU"/>
        </w:rPr>
      </w:pPr>
      <w:r w:rsidRPr="00A33D6A">
        <w:rPr>
          <w:rFonts w:ascii="PT Astra Serif" w:hAnsi="PT Astra Serif"/>
          <w:sz w:val="28"/>
          <w:szCs w:val="28"/>
          <w:lang w:eastAsia="ru-RU"/>
        </w:rPr>
        <w:t xml:space="preserve">В соответствии с Федеральным законом от 27.07.2006 N 152-ФЗ «О персональных данных» администрация муниципального образования Чуфаровское городское </w:t>
      </w:r>
      <w:proofErr w:type="gramStart"/>
      <w:r w:rsidRPr="00A33D6A">
        <w:rPr>
          <w:rFonts w:ascii="PT Astra Serif" w:hAnsi="PT Astra Serif"/>
          <w:sz w:val="28"/>
          <w:szCs w:val="28"/>
          <w:lang w:eastAsia="ru-RU"/>
        </w:rPr>
        <w:t>поселение  Вешкаймского</w:t>
      </w:r>
      <w:proofErr w:type="gramEnd"/>
      <w:r w:rsidRPr="00A33D6A">
        <w:rPr>
          <w:rFonts w:ascii="PT Astra Serif" w:hAnsi="PT Astra Serif"/>
          <w:sz w:val="28"/>
          <w:szCs w:val="28"/>
          <w:lang w:eastAsia="ru-RU"/>
        </w:rPr>
        <w:t xml:space="preserve"> района Ульяновской области распоряжается:</w:t>
      </w:r>
    </w:p>
    <w:p w:rsidR="00A33D6A" w:rsidRPr="00A33D6A" w:rsidRDefault="00A33D6A" w:rsidP="00A33D6A">
      <w:pPr>
        <w:spacing w:after="0" w:line="240" w:lineRule="auto"/>
        <w:ind w:firstLine="709"/>
        <w:jc w:val="both"/>
        <w:rPr>
          <w:rFonts w:ascii="PT Astra Serif" w:hAnsi="PT Astra Serif"/>
          <w:sz w:val="28"/>
          <w:szCs w:val="28"/>
          <w:lang w:eastAsia="ru-RU"/>
        </w:rPr>
      </w:pPr>
      <w:r w:rsidRPr="00A33D6A">
        <w:rPr>
          <w:rFonts w:ascii="PT Astra Serif" w:hAnsi="PT Astra Serif"/>
          <w:sz w:val="28"/>
          <w:szCs w:val="28"/>
          <w:lang w:eastAsia="ru-RU"/>
        </w:rPr>
        <w:t>1. Утвердить Политику оператора в отношении обработки персональных данных.</w:t>
      </w:r>
    </w:p>
    <w:p w:rsidR="00A33D6A" w:rsidRPr="00A33D6A" w:rsidRDefault="00A33D6A" w:rsidP="00A33D6A">
      <w:pPr>
        <w:spacing w:after="0" w:line="240" w:lineRule="auto"/>
        <w:ind w:firstLine="709"/>
        <w:jc w:val="both"/>
        <w:rPr>
          <w:rFonts w:ascii="PT Astra Serif" w:hAnsi="PT Astra Serif"/>
          <w:sz w:val="28"/>
          <w:szCs w:val="28"/>
          <w:lang w:eastAsia="ru-RU"/>
        </w:rPr>
      </w:pPr>
      <w:r w:rsidRPr="00A33D6A">
        <w:rPr>
          <w:rFonts w:ascii="PT Astra Serif" w:hAnsi="PT Astra Serif"/>
          <w:sz w:val="28"/>
          <w:szCs w:val="28"/>
          <w:lang w:eastAsia="ru-RU"/>
        </w:rPr>
        <w:t xml:space="preserve">2. </w:t>
      </w:r>
      <w:r>
        <w:rPr>
          <w:rFonts w:ascii="PT Astra Serif" w:hAnsi="PT Astra Serif"/>
          <w:sz w:val="28"/>
          <w:szCs w:val="28"/>
          <w:lang w:eastAsia="ru-RU"/>
        </w:rPr>
        <w:t>Распоряжение вступает в силу на следующий день после дня его официального обнародования.</w:t>
      </w:r>
    </w:p>
    <w:tbl>
      <w:tblPr>
        <w:tblW w:w="0" w:type="auto"/>
        <w:tblLook w:val="04A0" w:firstRow="1" w:lastRow="0" w:firstColumn="1" w:lastColumn="0" w:noHBand="0" w:noVBand="1"/>
      </w:tblPr>
      <w:tblGrid>
        <w:gridCol w:w="4704"/>
        <w:gridCol w:w="4651"/>
      </w:tblGrid>
      <w:tr w:rsidR="00A33D6A" w:rsidRPr="00A33D6A" w:rsidTr="00D55819">
        <w:tc>
          <w:tcPr>
            <w:tcW w:w="4927" w:type="dxa"/>
          </w:tcPr>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rPr>
                <w:rFonts w:ascii="PT Astra Serif" w:hAnsi="PT Astra Serif"/>
                <w:sz w:val="28"/>
                <w:szCs w:val="28"/>
              </w:rPr>
            </w:pPr>
            <w:proofErr w:type="spellStart"/>
            <w:proofErr w:type="gramStart"/>
            <w:r w:rsidRPr="00A33D6A">
              <w:rPr>
                <w:rFonts w:ascii="PT Astra Serif" w:hAnsi="PT Astra Serif"/>
                <w:sz w:val="28"/>
                <w:szCs w:val="28"/>
              </w:rPr>
              <w:t>И.о.Главы</w:t>
            </w:r>
            <w:proofErr w:type="spellEnd"/>
            <w:r w:rsidRPr="00A33D6A">
              <w:rPr>
                <w:rFonts w:ascii="PT Astra Serif" w:hAnsi="PT Astra Serif"/>
                <w:sz w:val="28"/>
                <w:szCs w:val="28"/>
              </w:rPr>
              <w:t xml:space="preserve">  администрации</w:t>
            </w:r>
            <w:proofErr w:type="gramEnd"/>
            <w:r w:rsidRPr="00A33D6A">
              <w:rPr>
                <w:rFonts w:ascii="PT Astra Serif" w:hAnsi="PT Astra Serif"/>
                <w:sz w:val="28"/>
                <w:szCs w:val="28"/>
              </w:rPr>
              <w:t xml:space="preserve">                                                                                                                                                              муниципального образования</w:t>
            </w:r>
          </w:p>
          <w:p w:rsidR="00A33D6A" w:rsidRPr="00A33D6A" w:rsidRDefault="00A33D6A" w:rsidP="00D55819">
            <w:pPr>
              <w:spacing w:after="0" w:line="240" w:lineRule="auto"/>
              <w:jc w:val="both"/>
              <w:rPr>
                <w:rFonts w:ascii="PT Astra Serif" w:hAnsi="PT Astra Serif"/>
                <w:sz w:val="28"/>
                <w:szCs w:val="28"/>
              </w:rPr>
            </w:pPr>
            <w:r w:rsidRPr="00A33D6A">
              <w:rPr>
                <w:rFonts w:ascii="PT Astra Serif" w:hAnsi="PT Astra Serif"/>
                <w:sz w:val="28"/>
                <w:szCs w:val="28"/>
              </w:rPr>
              <w:t xml:space="preserve">Чуфаровское городское поселение                                                                                                </w:t>
            </w:r>
          </w:p>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jc w:val="both"/>
              <w:rPr>
                <w:rFonts w:ascii="PT Astra Serif" w:hAnsi="PT Astra Serif"/>
                <w:sz w:val="28"/>
                <w:szCs w:val="28"/>
              </w:rPr>
            </w:pPr>
          </w:p>
          <w:p w:rsidR="00A33D6A" w:rsidRPr="00A33D6A" w:rsidRDefault="00A33D6A" w:rsidP="00D55819">
            <w:pPr>
              <w:spacing w:after="0" w:line="240" w:lineRule="auto"/>
              <w:jc w:val="both"/>
              <w:rPr>
                <w:rFonts w:ascii="PT Astra Serif" w:hAnsi="PT Astra Serif"/>
                <w:sz w:val="28"/>
                <w:szCs w:val="28"/>
              </w:rPr>
            </w:pPr>
          </w:p>
        </w:tc>
        <w:tc>
          <w:tcPr>
            <w:tcW w:w="4927" w:type="dxa"/>
          </w:tcPr>
          <w:p w:rsidR="00A33D6A" w:rsidRPr="00A33D6A" w:rsidRDefault="00A33D6A" w:rsidP="00D55819">
            <w:pPr>
              <w:spacing w:after="0" w:line="240" w:lineRule="auto"/>
              <w:jc w:val="center"/>
              <w:rPr>
                <w:rFonts w:ascii="PT Astra Serif" w:hAnsi="PT Astra Serif"/>
                <w:sz w:val="28"/>
                <w:szCs w:val="28"/>
              </w:rPr>
            </w:pPr>
          </w:p>
          <w:p w:rsidR="00A33D6A" w:rsidRPr="00A33D6A" w:rsidRDefault="00A33D6A" w:rsidP="00D55819">
            <w:pPr>
              <w:spacing w:after="0" w:line="240" w:lineRule="auto"/>
              <w:jc w:val="center"/>
              <w:rPr>
                <w:rFonts w:ascii="PT Astra Serif" w:hAnsi="PT Astra Serif"/>
                <w:sz w:val="28"/>
                <w:szCs w:val="28"/>
              </w:rPr>
            </w:pPr>
          </w:p>
          <w:p w:rsidR="00A33D6A" w:rsidRPr="00A33D6A" w:rsidRDefault="00A33D6A" w:rsidP="00D55819">
            <w:pPr>
              <w:spacing w:after="0" w:line="240" w:lineRule="auto"/>
              <w:rPr>
                <w:rFonts w:ascii="PT Astra Serif" w:hAnsi="PT Astra Serif"/>
                <w:sz w:val="28"/>
                <w:szCs w:val="28"/>
              </w:rPr>
            </w:pPr>
          </w:p>
          <w:p w:rsidR="00A33D6A" w:rsidRPr="00A33D6A" w:rsidRDefault="00A33D6A" w:rsidP="00D55819">
            <w:pPr>
              <w:spacing w:after="0" w:line="240" w:lineRule="auto"/>
              <w:jc w:val="center"/>
              <w:rPr>
                <w:rFonts w:ascii="PT Astra Serif" w:hAnsi="PT Astra Serif"/>
                <w:sz w:val="28"/>
                <w:szCs w:val="28"/>
              </w:rPr>
            </w:pPr>
          </w:p>
          <w:p w:rsidR="00A33D6A" w:rsidRPr="00A33D6A" w:rsidRDefault="00A33D6A" w:rsidP="00D55819">
            <w:pPr>
              <w:spacing w:after="0" w:line="240" w:lineRule="auto"/>
              <w:jc w:val="center"/>
              <w:rPr>
                <w:rFonts w:ascii="PT Astra Serif" w:hAnsi="PT Astra Serif"/>
                <w:sz w:val="28"/>
                <w:szCs w:val="28"/>
              </w:rPr>
            </w:pPr>
          </w:p>
          <w:p w:rsidR="00A33D6A" w:rsidRPr="00A33D6A" w:rsidRDefault="00A33D6A" w:rsidP="00D55819">
            <w:pPr>
              <w:spacing w:after="0" w:line="240" w:lineRule="auto"/>
              <w:jc w:val="center"/>
              <w:rPr>
                <w:rFonts w:ascii="PT Astra Serif" w:hAnsi="PT Astra Serif"/>
                <w:sz w:val="28"/>
                <w:szCs w:val="28"/>
              </w:rPr>
            </w:pPr>
            <w:r w:rsidRPr="00A33D6A">
              <w:rPr>
                <w:rFonts w:ascii="PT Astra Serif" w:hAnsi="PT Astra Serif"/>
                <w:sz w:val="28"/>
                <w:szCs w:val="28"/>
              </w:rPr>
              <w:t xml:space="preserve">                                          </w:t>
            </w:r>
            <w:proofErr w:type="spellStart"/>
            <w:r w:rsidRPr="00A33D6A">
              <w:rPr>
                <w:rFonts w:ascii="PT Astra Serif" w:hAnsi="PT Astra Serif"/>
                <w:sz w:val="28"/>
                <w:szCs w:val="28"/>
              </w:rPr>
              <w:t>Г.В.Фалова</w:t>
            </w:r>
            <w:proofErr w:type="spellEnd"/>
            <w:r w:rsidRPr="00A33D6A">
              <w:rPr>
                <w:rFonts w:ascii="PT Astra Serif" w:hAnsi="PT Astra Serif"/>
                <w:sz w:val="28"/>
                <w:szCs w:val="28"/>
              </w:rPr>
              <w:t xml:space="preserve">                                     </w:t>
            </w:r>
          </w:p>
        </w:tc>
      </w:tr>
    </w:tbl>
    <w:p w:rsidR="00A33D6A" w:rsidRPr="00A33D6A" w:rsidRDefault="00A33D6A" w:rsidP="00A33D6A">
      <w:pPr>
        <w:spacing w:after="0"/>
        <w:jc w:val="center"/>
        <w:rPr>
          <w:rFonts w:ascii="PT Astra Serif" w:hAnsi="PT Astra Serif"/>
          <w:sz w:val="28"/>
          <w:szCs w:val="28"/>
        </w:rPr>
      </w:pPr>
      <w:r w:rsidRPr="00A33D6A">
        <w:rPr>
          <w:rFonts w:ascii="PT Astra Serif" w:hAnsi="PT Astra Serif"/>
          <w:sz w:val="28"/>
          <w:szCs w:val="28"/>
        </w:rPr>
        <w:br w:type="page"/>
      </w:r>
    </w:p>
    <w:p w:rsidR="00F33974" w:rsidRPr="00A33D6A" w:rsidRDefault="00F33974" w:rsidP="00F33974">
      <w:pPr>
        <w:spacing w:after="0"/>
        <w:ind w:left="4395"/>
        <w:jc w:val="center"/>
        <w:rPr>
          <w:rFonts w:ascii="PT Astra Serif" w:hAnsi="PT Astra Serif"/>
          <w:sz w:val="28"/>
          <w:szCs w:val="28"/>
        </w:rPr>
      </w:pPr>
      <w:r w:rsidRPr="00A33D6A">
        <w:rPr>
          <w:rFonts w:ascii="PT Astra Serif" w:hAnsi="PT Astra Serif"/>
          <w:sz w:val="28"/>
          <w:szCs w:val="28"/>
        </w:rPr>
        <w:lastRenderedPageBreak/>
        <w:t>«Утверждена»</w:t>
      </w:r>
    </w:p>
    <w:p w:rsidR="00F33974" w:rsidRPr="00A33D6A" w:rsidRDefault="00F33974" w:rsidP="00F33974">
      <w:pPr>
        <w:spacing w:after="0"/>
        <w:ind w:left="4395"/>
        <w:jc w:val="center"/>
        <w:rPr>
          <w:rFonts w:ascii="PT Astra Serif" w:hAnsi="PT Astra Serif"/>
          <w:sz w:val="28"/>
          <w:szCs w:val="28"/>
        </w:rPr>
      </w:pPr>
      <w:r w:rsidRPr="00A33D6A">
        <w:rPr>
          <w:rFonts w:ascii="PT Astra Serif" w:hAnsi="PT Astra Serif"/>
          <w:sz w:val="28"/>
          <w:szCs w:val="28"/>
        </w:rPr>
        <w:t>распоряжением администрации муниципального образования Чуфаровское городское поселение</w:t>
      </w:r>
    </w:p>
    <w:p w:rsidR="00F33974" w:rsidRPr="00A33D6A" w:rsidRDefault="00F33974" w:rsidP="00F33974">
      <w:pPr>
        <w:spacing w:after="0"/>
        <w:ind w:left="4395"/>
        <w:jc w:val="center"/>
        <w:rPr>
          <w:rFonts w:ascii="PT Astra Serif" w:hAnsi="PT Astra Serif"/>
          <w:sz w:val="28"/>
          <w:szCs w:val="28"/>
        </w:rPr>
      </w:pPr>
      <w:r w:rsidRPr="00A33D6A">
        <w:rPr>
          <w:rFonts w:ascii="PT Astra Serif" w:hAnsi="PT Astra Serif"/>
          <w:sz w:val="28"/>
          <w:szCs w:val="28"/>
        </w:rPr>
        <w:t>от ________________ № ______</w:t>
      </w:r>
    </w:p>
    <w:p w:rsidR="00F33974" w:rsidRPr="00A33D6A" w:rsidRDefault="00F33974" w:rsidP="00F33974">
      <w:pPr>
        <w:spacing w:after="0"/>
        <w:ind w:left="4395"/>
        <w:jc w:val="center"/>
        <w:rPr>
          <w:rFonts w:ascii="PT Astra Serif" w:hAnsi="PT Astra Serif"/>
          <w:sz w:val="28"/>
          <w:szCs w:val="28"/>
        </w:rPr>
      </w:pPr>
    </w:p>
    <w:p w:rsidR="00AC17A5" w:rsidRPr="00A33D6A" w:rsidRDefault="00AC17A5" w:rsidP="00F33974">
      <w:pPr>
        <w:spacing w:after="0"/>
        <w:jc w:val="center"/>
        <w:rPr>
          <w:rFonts w:ascii="PT Astra Serif" w:hAnsi="PT Astra Serif"/>
          <w:b/>
          <w:sz w:val="28"/>
          <w:szCs w:val="28"/>
        </w:rPr>
      </w:pPr>
      <w:r w:rsidRPr="00A33D6A">
        <w:rPr>
          <w:rFonts w:ascii="PT Astra Serif" w:hAnsi="PT Astra Serif"/>
          <w:b/>
          <w:sz w:val="28"/>
          <w:szCs w:val="28"/>
        </w:rPr>
        <w:t>Политика оператора в отношении обработки персональных данных</w:t>
      </w:r>
    </w:p>
    <w:p w:rsidR="00F33974" w:rsidRPr="00A33D6A" w:rsidRDefault="00F33974" w:rsidP="00F33974">
      <w:pPr>
        <w:spacing w:after="0"/>
        <w:rPr>
          <w:rFonts w:ascii="PT Astra Serif" w:hAnsi="PT Astra Serif"/>
          <w:b/>
          <w:sz w:val="28"/>
          <w:szCs w:val="28"/>
        </w:rPr>
      </w:pP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 Общие положения</w:t>
      </w:r>
    </w:p>
    <w:p w:rsidR="00F33974" w:rsidRPr="00A33D6A" w:rsidRDefault="00F33974" w:rsidP="00F33974">
      <w:pPr>
        <w:spacing w:after="0"/>
        <w:ind w:firstLine="709"/>
        <w:jc w:val="both"/>
        <w:rPr>
          <w:rFonts w:ascii="PT Astra Serif" w:hAnsi="PT Astra Serif"/>
          <w:sz w:val="28"/>
          <w:szCs w:val="28"/>
        </w:rPr>
      </w:pP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1.1. Настоящая политика администрации муниципального образования Чуфаровское городское поселение Вешкаймского района Ульяновской области (далее- оператора) в отношении обработки персональных данных (далее - Политика) разработана в целях обеспечения защиты прав и свобод субъекта персональных данных при обработке его персональных данных, в том числе защиты прав на неприкосновенность частной жизни, личную и семейную тайну. Политика действует в отношении всех персональных данных, которые обрабатывает администрация муниципального образования Чуфаровское городское поселение Вешкаймского района Ульяновской области.</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1.2. Основные понятия, используемые в Политике: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1.2.1.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1.2.2. Обработка персональных данных - любое действие (операция) или совокупность действий (операций) с персональными данными, совершаемых с использованием средств автоматизации или без их использования. Обработка персональных данных включает в себя в том числе: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сбор;</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запись;</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систематизацию;</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накопление;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хранение;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уточнение (обновление, изменение);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извлечение;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использование;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передачу (распространение, предоставление, доступ);</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обезличивание;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блокирование;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удаление;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уничтожение.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lastRenderedPageBreak/>
        <w:t xml:space="preserve"> 1.2.3. Автоматизированная обработка персональных данных - обработка персональных данных с помощью средств вычислительной техники;</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1.2.4. Распространение персональных данных - действия, направленные на раскрытие персональных данных неопределенному кругу лиц;</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1.2.5.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1.2.6.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1.2.7.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1.2.8.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 1.2.9. Оператор персональных данных (оператор) - муниципальный орган</w:t>
      </w:r>
      <w:r w:rsidR="00852BF0" w:rsidRPr="00A33D6A">
        <w:rPr>
          <w:rFonts w:ascii="PT Astra Serif" w:hAnsi="PT Astra Serif"/>
          <w:sz w:val="28"/>
          <w:szCs w:val="28"/>
        </w:rPr>
        <w:t xml:space="preserve">, </w:t>
      </w:r>
      <w:r w:rsidRPr="00A33D6A">
        <w:rPr>
          <w:rFonts w:ascii="PT Astra Serif" w:hAnsi="PT Astra Serif"/>
          <w:sz w:val="28"/>
          <w:szCs w:val="28"/>
        </w:rPr>
        <w:t>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1.3. Оператор, получивший доступ к персональным данным, обязан соблюдать конфиденциальность персональных данных -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1.4. Субъект персональных данных имеет право на получение информации, касающейся обработки его персональных данных, в том числе содержащей:</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 подтверждение факта обработки персональных данных оператором;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2) правовые основания и цели обработки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3) цели и применяемые оператором способы обработки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5) обрабатываемые персональные данные, относящиеся к соответствующему субъекту персональных данных, источник их получения, </w:t>
      </w:r>
      <w:r w:rsidRPr="00A33D6A">
        <w:rPr>
          <w:rFonts w:ascii="PT Astra Serif" w:hAnsi="PT Astra Serif"/>
          <w:sz w:val="28"/>
          <w:szCs w:val="28"/>
        </w:rPr>
        <w:lastRenderedPageBreak/>
        <w:t>если иной порядок представления таких данных не предусмотрен федеральным законом;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6) сроки обработки персональных данных, в том числе сроки их хранения;</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7) порядок осуществления субъектом персональных данных прав, предусмотренных Федеральным законом;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8) информацию об осуществленной или о предполагаемой трансграничной передаче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9.1) информацию о способах исполнения оператором обязанностей, установленных статьей </w:t>
      </w:r>
      <w:proofErr w:type="gramStart"/>
      <w:r w:rsidRPr="00A33D6A">
        <w:rPr>
          <w:rFonts w:ascii="PT Astra Serif" w:hAnsi="PT Astra Serif"/>
          <w:sz w:val="28"/>
          <w:szCs w:val="28"/>
        </w:rPr>
        <w:t>18.1  Федерального</w:t>
      </w:r>
      <w:proofErr w:type="gramEnd"/>
      <w:r w:rsidRPr="00A33D6A">
        <w:rPr>
          <w:rFonts w:ascii="PT Astra Serif" w:hAnsi="PT Astra Serif"/>
          <w:sz w:val="28"/>
          <w:szCs w:val="28"/>
        </w:rPr>
        <w:t xml:space="preserve"> закона;</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10) иные сведения, предусмотренные Федеральным законом "О персональных данных" или другими федеральными законами.</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1.5.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1.7. Оператор персональных данных вправе: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отстаивать свои интересы в суде;</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отказывать в предоставлении персональных данных в случаях, предусмотренных законодательством;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использовать персональные данные субъекта без его согласия в случаях, предусмотренных законодательством.</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1.8.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1.9.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w:t>
      </w:r>
      <w:r w:rsidRPr="00A33D6A">
        <w:rPr>
          <w:rFonts w:ascii="PT Astra Serif" w:hAnsi="PT Astra Serif"/>
          <w:sz w:val="28"/>
          <w:szCs w:val="28"/>
        </w:rPr>
        <w:lastRenderedPageBreak/>
        <w:t>территории Российской Федерации, за исключением случаев, указанных в пунктах 2, 3, 4, 8 части 1 статьи 6 Федерального закона "О персональных данных".</w:t>
      </w:r>
    </w:p>
    <w:p w:rsidR="00F33974" w:rsidRPr="00A33D6A" w:rsidRDefault="00F33974" w:rsidP="00F33974">
      <w:pPr>
        <w:spacing w:after="0"/>
        <w:jc w:val="center"/>
        <w:rPr>
          <w:rFonts w:ascii="PT Astra Serif" w:hAnsi="PT Astra Serif"/>
          <w:sz w:val="28"/>
          <w:szCs w:val="28"/>
        </w:rPr>
      </w:pPr>
    </w:p>
    <w:p w:rsidR="00AC17A5" w:rsidRPr="00A33D6A" w:rsidRDefault="00AC17A5" w:rsidP="00F33974">
      <w:pPr>
        <w:spacing w:after="0"/>
        <w:jc w:val="center"/>
        <w:rPr>
          <w:rFonts w:ascii="PT Astra Serif" w:hAnsi="PT Astra Serif"/>
          <w:sz w:val="28"/>
          <w:szCs w:val="28"/>
        </w:rPr>
      </w:pPr>
      <w:r w:rsidRPr="00A33D6A">
        <w:rPr>
          <w:rFonts w:ascii="PT Astra Serif" w:hAnsi="PT Astra Serif"/>
          <w:sz w:val="28"/>
          <w:szCs w:val="28"/>
        </w:rPr>
        <w:t>2. Цели сбора персональных данных</w:t>
      </w:r>
      <w:r w:rsidR="000B2749" w:rsidRPr="00A33D6A">
        <w:rPr>
          <w:rFonts w:ascii="PT Astra Serif" w:hAnsi="PT Astra Serif"/>
          <w:sz w:val="28"/>
          <w:szCs w:val="28"/>
        </w:rPr>
        <w:t>, объем и перечень обрабатываемых персональных данных, категории субъектов персональных данных</w:t>
      </w:r>
    </w:p>
    <w:p w:rsidR="00F33974" w:rsidRPr="00A33D6A" w:rsidRDefault="00F33974" w:rsidP="00F33974">
      <w:pPr>
        <w:spacing w:after="0"/>
        <w:rPr>
          <w:rFonts w:ascii="PT Astra Serif" w:hAnsi="PT Astra Serif"/>
          <w:sz w:val="28"/>
          <w:szCs w:val="28"/>
        </w:rPr>
      </w:pPr>
    </w:p>
    <w:p w:rsidR="00AC17A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986B3A"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2.2. </w:t>
      </w:r>
      <w:r w:rsidR="00986B3A" w:rsidRPr="00A33D6A">
        <w:rPr>
          <w:rFonts w:ascii="PT Astra Serif" w:hAnsi="PT Astra Serif"/>
          <w:sz w:val="28"/>
          <w:szCs w:val="28"/>
        </w:rPr>
        <w:t>В связи с наличием служебных и трудовых отношений,  а также в связи с исполнением функций, полномочий и обязанностей, возложенных законодательством  Российской Федерации, законодательством Ульяновской области, муниципальными нормативными правовыми актами на администрацию муниципального образования Чуфаровское городское поселение Вешкаймского района Ульяновской области, администрацией муниципального образования Чуфаровское городское поселение определяются категории субъектов персональных данных, цели обработки, перечень обрабатываемых персональных данных, правовое основание обработки персональных данных.</w:t>
      </w:r>
    </w:p>
    <w:p w:rsidR="00BF6E85"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2.3. </w:t>
      </w:r>
      <w:r w:rsidR="00BF6E85" w:rsidRPr="00A33D6A">
        <w:rPr>
          <w:rFonts w:ascii="PT Astra Serif" w:hAnsi="PT Astra Serif"/>
          <w:sz w:val="28"/>
          <w:szCs w:val="28"/>
        </w:rPr>
        <w:t xml:space="preserve">Обработка оператором персональных данных осуществляется в следующих целях: </w:t>
      </w:r>
    </w:p>
    <w:p w:rsidR="00BF6E85" w:rsidRPr="00A33D6A" w:rsidRDefault="00BF6E85"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sz w:val="28"/>
          <w:szCs w:val="28"/>
        </w:rPr>
        <w:t xml:space="preserve">2.3.1. </w:t>
      </w:r>
      <w:r w:rsidRPr="00A33D6A">
        <w:rPr>
          <w:rFonts w:ascii="PT Astra Serif" w:hAnsi="PT Astra Serif" w:cs="Arial"/>
          <w:sz w:val="28"/>
          <w:szCs w:val="28"/>
        </w:rPr>
        <w:t>Обеспечение кадровой работы, в том числе в целях содействия муниципальным служащим в прохождении муниципальной службы, в обучении и должностном росте;</w:t>
      </w:r>
      <w:r w:rsidR="00845496" w:rsidRPr="00A33D6A">
        <w:rPr>
          <w:rFonts w:ascii="PT Astra Serif" w:hAnsi="PT Astra Serif" w:cs="Arial"/>
          <w:sz w:val="28"/>
          <w:szCs w:val="28"/>
        </w:rPr>
        <w:t xml:space="preserve"> </w:t>
      </w:r>
      <w:r w:rsidRPr="00A33D6A">
        <w:rPr>
          <w:rFonts w:ascii="PT Astra Serif" w:hAnsi="PT Astra Serif" w:cs="Arial"/>
          <w:sz w:val="28"/>
          <w:szCs w:val="28"/>
        </w:rPr>
        <w:t xml:space="preserve">учет результатов исполнения </w:t>
      </w:r>
      <w:r w:rsidR="00F33974" w:rsidRPr="00A33D6A">
        <w:rPr>
          <w:rFonts w:ascii="PT Astra Serif" w:hAnsi="PT Astra Serif" w:cs="Arial"/>
          <w:sz w:val="28"/>
          <w:szCs w:val="28"/>
        </w:rPr>
        <w:t xml:space="preserve">муниципальными </w:t>
      </w:r>
      <w:r w:rsidRPr="00A33D6A">
        <w:rPr>
          <w:rFonts w:ascii="PT Astra Serif" w:hAnsi="PT Astra Serif" w:cs="Arial"/>
          <w:sz w:val="28"/>
          <w:szCs w:val="28"/>
        </w:rPr>
        <w:t>служащими своих должностных обязанностей;</w:t>
      </w:r>
      <w:r w:rsidR="00845496" w:rsidRPr="00A33D6A">
        <w:rPr>
          <w:rFonts w:ascii="PT Astra Serif" w:hAnsi="PT Astra Serif" w:cs="Arial"/>
          <w:sz w:val="28"/>
          <w:szCs w:val="28"/>
        </w:rPr>
        <w:t xml:space="preserve"> </w:t>
      </w:r>
      <w:r w:rsidRPr="00A33D6A">
        <w:rPr>
          <w:rFonts w:ascii="PT Astra Serif" w:hAnsi="PT Astra Serif" w:cs="Arial"/>
          <w:sz w:val="28"/>
          <w:szCs w:val="28"/>
        </w:rPr>
        <w:t>обеспечение муниципальным служащим установленных законодательством Российской Федерации условий труда, гарантий и компенсаций;</w:t>
      </w:r>
      <w:r w:rsidR="00845496" w:rsidRPr="00A33D6A">
        <w:rPr>
          <w:rFonts w:ascii="PT Astra Serif" w:hAnsi="PT Astra Serif" w:cs="Arial"/>
          <w:sz w:val="28"/>
          <w:szCs w:val="28"/>
        </w:rPr>
        <w:t xml:space="preserve"> </w:t>
      </w:r>
      <w:r w:rsidRPr="00A33D6A">
        <w:rPr>
          <w:rFonts w:ascii="PT Astra Serif" w:hAnsi="PT Astra Serif" w:cs="Arial"/>
          <w:sz w:val="28"/>
          <w:szCs w:val="28"/>
        </w:rPr>
        <w:t>ведение реестра муниципальных служащих;</w:t>
      </w:r>
      <w:r w:rsidR="00845496" w:rsidRPr="00A33D6A">
        <w:rPr>
          <w:rFonts w:ascii="PT Astra Serif" w:hAnsi="PT Astra Serif" w:cs="Arial"/>
          <w:sz w:val="28"/>
          <w:szCs w:val="28"/>
        </w:rPr>
        <w:t xml:space="preserve"> </w:t>
      </w:r>
      <w:r w:rsidRPr="00A33D6A">
        <w:rPr>
          <w:rFonts w:ascii="PT Astra Serif" w:hAnsi="PT Astra Serif" w:cs="Arial"/>
          <w:sz w:val="28"/>
          <w:szCs w:val="28"/>
        </w:rPr>
        <w:t>проведение конкурсов на замещение вакантной должности Главы администрации муниципального образования Чуфаровское городское поселение;</w:t>
      </w:r>
      <w:r w:rsidR="00845496" w:rsidRPr="00A33D6A">
        <w:rPr>
          <w:rFonts w:ascii="PT Astra Serif" w:hAnsi="PT Astra Serif" w:cs="Arial"/>
          <w:sz w:val="28"/>
          <w:szCs w:val="28"/>
        </w:rPr>
        <w:t xml:space="preserve"> </w:t>
      </w:r>
      <w:r w:rsidRPr="00A33D6A">
        <w:rPr>
          <w:rFonts w:ascii="PT Astra Serif" w:hAnsi="PT Astra Serif" w:cs="Arial"/>
          <w:sz w:val="28"/>
          <w:szCs w:val="28"/>
        </w:rPr>
        <w:t>формирование кадрового резерва муниципального образования Чуфаровское городское поселение;</w:t>
      </w:r>
      <w:r w:rsidR="00845496" w:rsidRPr="00A33D6A">
        <w:rPr>
          <w:rFonts w:ascii="PT Astra Serif" w:hAnsi="PT Astra Serif" w:cs="Arial"/>
          <w:sz w:val="28"/>
          <w:szCs w:val="28"/>
        </w:rPr>
        <w:t xml:space="preserve"> </w:t>
      </w:r>
      <w:r w:rsidRPr="00A33D6A">
        <w:rPr>
          <w:rFonts w:ascii="PT Astra Serif" w:hAnsi="PT Astra Serif" w:cs="Arial"/>
          <w:sz w:val="28"/>
          <w:szCs w:val="28"/>
        </w:rPr>
        <w:t>обеспечение доступа к информации о деятельности администрации муниципального образования Чуфаровское городское поселение Вешкаймского района Ульяновской области;</w:t>
      </w:r>
      <w:r w:rsidR="005C5E43" w:rsidRPr="00A33D6A">
        <w:rPr>
          <w:rFonts w:ascii="PT Astra Serif" w:hAnsi="PT Astra Serif" w:cs="Arial"/>
          <w:sz w:val="28"/>
          <w:szCs w:val="28"/>
        </w:rPr>
        <w:t xml:space="preserve"> </w:t>
      </w:r>
      <w:r w:rsidRPr="00A33D6A">
        <w:rPr>
          <w:rFonts w:ascii="PT Astra Serif" w:hAnsi="PT Astra Serif" w:cs="Arial"/>
          <w:sz w:val="28"/>
          <w:szCs w:val="28"/>
        </w:rPr>
        <w:t>проведение аттестации муниципальных служащих;</w:t>
      </w:r>
      <w:r w:rsidR="005C5E43" w:rsidRPr="00A33D6A">
        <w:rPr>
          <w:rFonts w:ascii="PT Astra Serif" w:hAnsi="PT Astra Serif" w:cs="Arial"/>
          <w:sz w:val="28"/>
          <w:szCs w:val="28"/>
        </w:rPr>
        <w:t xml:space="preserve"> </w:t>
      </w:r>
      <w:r w:rsidRPr="00A33D6A">
        <w:rPr>
          <w:rFonts w:ascii="PT Astra Serif" w:hAnsi="PT Astra Serif" w:cs="Arial"/>
          <w:sz w:val="28"/>
          <w:szCs w:val="28"/>
        </w:rPr>
        <w:t>присвоение классных чинов муниципальной службы.</w:t>
      </w:r>
    </w:p>
    <w:p w:rsidR="00BF6E85" w:rsidRPr="00A33D6A" w:rsidRDefault="00BF6E85"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 xml:space="preserve">2.3.1.1. </w:t>
      </w:r>
      <w:r w:rsidR="005C5E43" w:rsidRPr="00A33D6A">
        <w:rPr>
          <w:rFonts w:ascii="PT Astra Serif" w:hAnsi="PT Astra Serif" w:cs="Arial"/>
          <w:sz w:val="28"/>
          <w:szCs w:val="28"/>
        </w:rPr>
        <w:t>Перечень</w:t>
      </w:r>
      <w:r w:rsidRPr="00A33D6A">
        <w:rPr>
          <w:rFonts w:ascii="PT Astra Serif" w:hAnsi="PT Astra Serif" w:cs="Arial"/>
          <w:sz w:val="28"/>
          <w:szCs w:val="28"/>
        </w:rPr>
        <w:t xml:space="preserve"> персональных данных:</w:t>
      </w:r>
    </w:p>
    <w:p w:rsidR="00BF6E85" w:rsidRPr="00A33D6A" w:rsidRDefault="00BF6E85"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 xml:space="preserve">Фамилия, имя, отчество (последнее - в случае его наличия), в том числе имевшиеся ранее; пол; наименование должности, категория должности, место работы; число, месяц, год и место рождения; информация о гражданстве, сведения о прежних гражданствах, иных гражданствах; вид, серия, номер документа, удостоверяющего личность, наименование органа, выдавшего его, </w:t>
      </w:r>
      <w:r w:rsidRPr="00A33D6A">
        <w:rPr>
          <w:rFonts w:ascii="PT Astra Serif" w:hAnsi="PT Astra Serif" w:cs="Arial"/>
          <w:sz w:val="28"/>
          <w:szCs w:val="28"/>
        </w:rPr>
        <w:lastRenderedPageBreak/>
        <w:t xml:space="preserve">дата выдачи; адрес места жительства (адрес регистрации, фактического проживания), дата регистрации по месту жительства; контактный абонентский номер телефонной связи или сведения о других способах связи; реквизиты документа, подтверждающего регистрацию в системе индивидуального (персонифицированного) учета; идентификационный номер налогоплательщика; номер полиса обязательного медицинского страхования, сведения о страховой медицинской организации; сведения, собираемые посредством метрических систем; сведения о пенсионном обеспечении; сведения о воинском учете и реквизиты документов воинского учета; реквизиты свидетельства государственной регистрации актов гражданского состояния; состав семьи и сведения о близких родственниках (в том числе бывших); информация о владении иностранными языками, степень владения; сведения об образовании и о квалификации (наименование образовательной организации и год окончания обучения в ней, наименование и реквизиты документов об образовании и о квалификации, специальность и направления подготовки); сведения об ученой степени, ученом звании; наименование образовательной организации, в которой обучается муниципальный служащий в настоящее время; сведения о повышении или присвоении квалификации по результатам дополнительного профессионального образования (реквизиты документов о квалификации); сведения о работе, выполняемой с начала трудовой деятельности; сведения о прохождении </w:t>
      </w:r>
      <w:r w:rsidR="00845496" w:rsidRPr="00A33D6A">
        <w:rPr>
          <w:rFonts w:ascii="PT Astra Serif" w:hAnsi="PT Astra Serif" w:cs="Arial"/>
          <w:sz w:val="28"/>
          <w:szCs w:val="28"/>
        </w:rPr>
        <w:t>муниципальной</w:t>
      </w:r>
      <w:r w:rsidRPr="00A33D6A">
        <w:rPr>
          <w:rFonts w:ascii="PT Astra Serif" w:hAnsi="PT Astra Serif" w:cs="Arial"/>
          <w:sz w:val="28"/>
          <w:szCs w:val="28"/>
        </w:rPr>
        <w:t xml:space="preserve"> службы, в том числе: дата, основания поступления на </w:t>
      </w:r>
      <w:r w:rsidR="00845496" w:rsidRPr="00A33D6A">
        <w:rPr>
          <w:rFonts w:ascii="PT Astra Serif" w:hAnsi="PT Astra Serif" w:cs="Arial"/>
          <w:sz w:val="28"/>
          <w:szCs w:val="28"/>
        </w:rPr>
        <w:t>муниципальную</w:t>
      </w:r>
      <w:r w:rsidRPr="00A33D6A">
        <w:rPr>
          <w:rFonts w:ascii="PT Astra Serif" w:hAnsi="PT Astra Serif" w:cs="Arial"/>
          <w:sz w:val="28"/>
          <w:szCs w:val="28"/>
        </w:rPr>
        <w:t xml:space="preserve"> службу и назначения на должность </w:t>
      </w:r>
      <w:r w:rsidR="00845496" w:rsidRPr="00A33D6A">
        <w:rPr>
          <w:rFonts w:ascii="PT Astra Serif" w:hAnsi="PT Astra Serif" w:cs="Arial"/>
          <w:sz w:val="28"/>
          <w:szCs w:val="28"/>
        </w:rPr>
        <w:t>муниципальной службы</w:t>
      </w:r>
      <w:r w:rsidRPr="00A33D6A">
        <w:rPr>
          <w:rFonts w:ascii="PT Astra Serif" w:hAnsi="PT Astra Serif" w:cs="Arial"/>
          <w:sz w:val="28"/>
          <w:szCs w:val="28"/>
        </w:rPr>
        <w:t xml:space="preserve">, дата, основания назначения, перевода, перемещения на иную должность </w:t>
      </w:r>
      <w:r w:rsidR="00845496" w:rsidRPr="00A33D6A">
        <w:rPr>
          <w:rFonts w:ascii="PT Astra Serif" w:hAnsi="PT Astra Serif" w:cs="Arial"/>
          <w:sz w:val="28"/>
          <w:szCs w:val="28"/>
        </w:rPr>
        <w:t>муниципальной службы</w:t>
      </w:r>
      <w:r w:rsidRPr="00A33D6A">
        <w:rPr>
          <w:rFonts w:ascii="PT Astra Serif" w:hAnsi="PT Astra Serif" w:cs="Arial"/>
          <w:sz w:val="28"/>
          <w:szCs w:val="28"/>
        </w:rPr>
        <w:t xml:space="preserve">, наименование замещаемых должностей </w:t>
      </w:r>
      <w:r w:rsidR="00845496" w:rsidRPr="00A33D6A">
        <w:rPr>
          <w:rFonts w:ascii="PT Astra Serif" w:hAnsi="PT Astra Serif" w:cs="Arial"/>
          <w:sz w:val="28"/>
          <w:szCs w:val="28"/>
        </w:rPr>
        <w:t>муниципальной службы</w:t>
      </w:r>
      <w:r w:rsidRPr="00A33D6A">
        <w:rPr>
          <w:rFonts w:ascii="PT Astra Serif" w:hAnsi="PT Astra Serif" w:cs="Arial"/>
          <w:sz w:val="28"/>
          <w:szCs w:val="28"/>
        </w:rPr>
        <w:t xml:space="preserve">, размера денежного содержания, результатов аттестации на соответствие замещаемой должности </w:t>
      </w:r>
      <w:r w:rsidR="00845496" w:rsidRPr="00A33D6A">
        <w:rPr>
          <w:rFonts w:ascii="PT Astra Serif" w:hAnsi="PT Astra Serif" w:cs="Arial"/>
          <w:sz w:val="28"/>
          <w:szCs w:val="28"/>
        </w:rPr>
        <w:t>муниципальной службы</w:t>
      </w:r>
      <w:r w:rsidRPr="00A33D6A">
        <w:rPr>
          <w:rFonts w:ascii="PT Astra Serif" w:hAnsi="PT Astra Serif" w:cs="Arial"/>
          <w:sz w:val="28"/>
          <w:szCs w:val="28"/>
        </w:rPr>
        <w:t>;</w:t>
      </w:r>
      <w:r w:rsidR="00845496" w:rsidRPr="00A33D6A">
        <w:rPr>
          <w:rFonts w:ascii="PT Astra Serif" w:hAnsi="PT Astra Serif" w:cs="Arial"/>
          <w:sz w:val="28"/>
          <w:szCs w:val="28"/>
        </w:rPr>
        <w:t xml:space="preserve"> </w:t>
      </w:r>
      <w:r w:rsidRPr="00A33D6A">
        <w:rPr>
          <w:rFonts w:ascii="PT Astra Serif" w:hAnsi="PT Astra Serif" w:cs="Arial"/>
          <w:sz w:val="28"/>
          <w:szCs w:val="28"/>
        </w:rPr>
        <w:t xml:space="preserve">информация о классном чине </w:t>
      </w:r>
      <w:r w:rsidR="00845496" w:rsidRPr="00A33D6A">
        <w:rPr>
          <w:rFonts w:ascii="PT Astra Serif" w:hAnsi="PT Astra Serif" w:cs="Arial"/>
          <w:sz w:val="28"/>
          <w:szCs w:val="28"/>
        </w:rPr>
        <w:t>муниципальной службы</w:t>
      </w:r>
      <w:r w:rsidRPr="00A33D6A">
        <w:rPr>
          <w:rFonts w:ascii="PT Astra Serif" w:hAnsi="PT Astra Serif" w:cs="Arial"/>
          <w:sz w:val="28"/>
          <w:szCs w:val="28"/>
        </w:rPr>
        <w:t xml:space="preserve">, информация, содержащаяся в контракте, </w:t>
      </w:r>
      <w:r w:rsidR="00845496" w:rsidRPr="00A33D6A">
        <w:rPr>
          <w:rFonts w:ascii="PT Astra Serif" w:hAnsi="PT Astra Serif" w:cs="Arial"/>
          <w:sz w:val="28"/>
          <w:szCs w:val="28"/>
        </w:rPr>
        <w:t xml:space="preserve">трудовом договоре, </w:t>
      </w:r>
      <w:r w:rsidRPr="00A33D6A">
        <w:rPr>
          <w:rFonts w:ascii="PT Astra Serif" w:hAnsi="PT Astra Serif" w:cs="Arial"/>
          <w:sz w:val="28"/>
          <w:szCs w:val="28"/>
        </w:rPr>
        <w:t>дополнительных соглашениях к контракту</w:t>
      </w:r>
      <w:r w:rsidR="00845496" w:rsidRPr="00A33D6A">
        <w:rPr>
          <w:rFonts w:ascii="PT Astra Serif" w:hAnsi="PT Astra Serif" w:cs="Arial"/>
          <w:sz w:val="28"/>
          <w:szCs w:val="28"/>
        </w:rPr>
        <w:t>, трудовому договору</w:t>
      </w:r>
      <w:r w:rsidRPr="00A33D6A">
        <w:rPr>
          <w:rFonts w:ascii="PT Astra Serif" w:hAnsi="PT Astra Serif" w:cs="Arial"/>
          <w:sz w:val="28"/>
          <w:szCs w:val="28"/>
        </w:rPr>
        <w:t>;</w:t>
      </w:r>
      <w:r w:rsidR="00845496" w:rsidRPr="00A33D6A">
        <w:rPr>
          <w:rFonts w:ascii="PT Astra Serif" w:hAnsi="PT Astra Serif" w:cs="Arial"/>
          <w:sz w:val="28"/>
          <w:szCs w:val="28"/>
        </w:rPr>
        <w:t xml:space="preserve"> </w:t>
      </w:r>
      <w:r w:rsidRPr="00A33D6A">
        <w:rPr>
          <w:rFonts w:ascii="PT Astra Serif" w:hAnsi="PT Astra Serif" w:cs="Arial"/>
          <w:sz w:val="28"/>
          <w:szCs w:val="28"/>
        </w:rPr>
        <w:t xml:space="preserve">медицинское заключение по установленной форме об отсутствии у гражданина заболевания, препятствующего поступлению на </w:t>
      </w:r>
      <w:r w:rsidR="00845496" w:rsidRPr="00A33D6A">
        <w:rPr>
          <w:rFonts w:ascii="PT Astra Serif" w:hAnsi="PT Astra Serif" w:cs="Arial"/>
          <w:sz w:val="28"/>
          <w:szCs w:val="28"/>
        </w:rPr>
        <w:t xml:space="preserve">муниципальную службу </w:t>
      </w:r>
      <w:r w:rsidRPr="00A33D6A">
        <w:rPr>
          <w:rFonts w:ascii="PT Astra Serif" w:hAnsi="PT Astra Serif" w:cs="Arial"/>
          <w:sz w:val="28"/>
          <w:szCs w:val="28"/>
        </w:rPr>
        <w:t>или ее прохождению;</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временной нетрудоспособности, указанной в листке нетрудоспособности;</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дисциплинарных взысканиях;</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социальных льготах;</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пребывании за границей;</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наличии (отсутствии) судимости и (или) факта уголовного преследования либо о прекращении уголовного преследования;</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 результатах проверки по базам данных правоохранительных, налоговых органов и таможенной службы;</w:t>
      </w:r>
      <w:r w:rsidR="00845496" w:rsidRPr="00A33D6A">
        <w:rPr>
          <w:rFonts w:ascii="PT Astra Serif" w:hAnsi="PT Astra Serif" w:cs="Arial"/>
          <w:sz w:val="28"/>
          <w:szCs w:val="28"/>
        </w:rPr>
        <w:t xml:space="preserve"> </w:t>
      </w:r>
      <w:r w:rsidRPr="00A33D6A">
        <w:rPr>
          <w:rFonts w:ascii="PT Astra Serif" w:hAnsi="PT Astra Serif" w:cs="Arial"/>
          <w:sz w:val="28"/>
          <w:szCs w:val="28"/>
        </w:rPr>
        <w:t>информация об оформлении допуска к сведениям, составляющим государственную или иную охраняемую законом тайну;</w:t>
      </w:r>
      <w:r w:rsidR="00845496" w:rsidRPr="00A33D6A">
        <w:rPr>
          <w:rFonts w:ascii="PT Astra Serif" w:hAnsi="PT Astra Serif" w:cs="Arial"/>
          <w:sz w:val="28"/>
          <w:szCs w:val="28"/>
        </w:rPr>
        <w:t xml:space="preserve"> </w:t>
      </w:r>
      <w:r w:rsidRPr="00A33D6A">
        <w:rPr>
          <w:rFonts w:ascii="PT Astra Serif" w:hAnsi="PT Astra Serif" w:cs="Arial"/>
          <w:sz w:val="28"/>
          <w:szCs w:val="28"/>
        </w:rPr>
        <w:t>государственные и ведомственные награды;</w:t>
      </w:r>
      <w:r w:rsidR="00845496" w:rsidRPr="00A33D6A">
        <w:rPr>
          <w:rFonts w:ascii="PT Astra Serif" w:hAnsi="PT Astra Serif" w:cs="Arial"/>
          <w:sz w:val="28"/>
          <w:szCs w:val="28"/>
        </w:rPr>
        <w:t xml:space="preserve">  </w:t>
      </w:r>
      <w:r w:rsidRPr="00A33D6A">
        <w:rPr>
          <w:rFonts w:ascii="PT Astra Serif" w:hAnsi="PT Astra Serif" w:cs="Arial"/>
          <w:sz w:val="28"/>
          <w:szCs w:val="28"/>
        </w:rPr>
        <w:t>информация о ежегодных оплачиваемых отпусках, учебных отпусках и отпусках без сохранения денежного содержания;</w:t>
      </w:r>
      <w:r w:rsidR="00845496" w:rsidRPr="00A33D6A">
        <w:rPr>
          <w:rFonts w:ascii="PT Astra Serif" w:hAnsi="PT Astra Serif" w:cs="Arial"/>
          <w:sz w:val="28"/>
          <w:szCs w:val="28"/>
        </w:rPr>
        <w:t xml:space="preserve"> </w:t>
      </w:r>
      <w:r w:rsidRPr="00A33D6A">
        <w:rPr>
          <w:rFonts w:ascii="PT Astra Serif" w:hAnsi="PT Astra Serif" w:cs="Arial"/>
          <w:sz w:val="28"/>
          <w:szCs w:val="28"/>
        </w:rPr>
        <w:t xml:space="preserve">сведения о доходах, об имуществе и обязательствах имущественного характера </w:t>
      </w:r>
      <w:r w:rsidR="00845496" w:rsidRPr="00A33D6A">
        <w:rPr>
          <w:rFonts w:ascii="PT Astra Serif" w:hAnsi="PT Astra Serif" w:cs="Arial"/>
          <w:sz w:val="28"/>
          <w:szCs w:val="28"/>
        </w:rPr>
        <w:t>муниципального</w:t>
      </w:r>
      <w:r w:rsidRPr="00A33D6A">
        <w:rPr>
          <w:rFonts w:ascii="PT Astra Serif" w:hAnsi="PT Astra Serif" w:cs="Arial"/>
          <w:sz w:val="28"/>
          <w:szCs w:val="28"/>
        </w:rPr>
        <w:t xml:space="preserve"> служащего, супруга (супруги) и несовершеннолетних детей;</w:t>
      </w:r>
      <w:r w:rsidR="00845496" w:rsidRPr="00A33D6A">
        <w:rPr>
          <w:rFonts w:ascii="PT Astra Serif" w:hAnsi="PT Astra Serif" w:cs="Arial"/>
          <w:sz w:val="28"/>
          <w:szCs w:val="28"/>
        </w:rPr>
        <w:t xml:space="preserve"> </w:t>
      </w:r>
      <w:r w:rsidRPr="00A33D6A">
        <w:rPr>
          <w:rFonts w:ascii="PT Astra Serif" w:hAnsi="PT Astra Serif" w:cs="Arial"/>
          <w:sz w:val="28"/>
          <w:szCs w:val="28"/>
        </w:rPr>
        <w:t>сведения об адресах сайтов в информационно-телекоммуникационной сети "Интернет";</w:t>
      </w:r>
      <w:r w:rsidR="00845496" w:rsidRPr="00A33D6A">
        <w:rPr>
          <w:rFonts w:ascii="PT Astra Serif" w:hAnsi="PT Astra Serif" w:cs="Arial"/>
          <w:sz w:val="28"/>
          <w:szCs w:val="28"/>
        </w:rPr>
        <w:t xml:space="preserve"> </w:t>
      </w:r>
      <w:r w:rsidRPr="00A33D6A">
        <w:rPr>
          <w:rFonts w:ascii="PT Astra Serif" w:hAnsi="PT Astra Serif" w:cs="Arial"/>
          <w:sz w:val="28"/>
          <w:szCs w:val="28"/>
        </w:rPr>
        <w:lastRenderedPageBreak/>
        <w:t>номер банковского счета физического лица, открытого в кредитной организации;</w:t>
      </w:r>
      <w:r w:rsidR="00845496" w:rsidRPr="00A33D6A">
        <w:rPr>
          <w:rFonts w:ascii="PT Astra Serif" w:hAnsi="PT Astra Serif" w:cs="Arial"/>
          <w:sz w:val="28"/>
          <w:szCs w:val="28"/>
        </w:rPr>
        <w:t xml:space="preserve"> </w:t>
      </w:r>
      <w:r w:rsidRPr="00A33D6A">
        <w:rPr>
          <w:rFonts w:ascii="PT Astra Serif" w:hAnsi="PT Astra Serif" w:cs="Arial"/>
          <w:sz w:val="28"/>
          <w:szCs w:val="28"/>
        </w:rPr>
        <w:t>информация о включении в кадровый резерв;</w:t>
      </w:r>
      <w:r w:rsidR="00845496" w:rsidRPr="00A33D6A">
        <w:rPr>
          <w:rFonts w:ascii="PT Astra Serif" w:hAnsi="PT Astra Serif" w:cs="Arial"/>
          <w:sz w:val="28"/>
          <w:szCs w:val="28"/>
        </w:rPr>
        <w:t xml:space="preserve"> </w:t>
      </w:r>
      <w:r w:rsidRPr="00A33D6A">
        <w:rPr>
          <w:rFonts w:ascii="PT Astra Serif" w:hAnsi="PT Astra Serif" w:cs="Arial"/>
          <w:sz w:val="28"/>
          <w:szCs w:val="28"/>
        </w:rPr>
        <w:t xml:space="preserve">информация о стаже государственной </w:t>
      </w:r>
      <w:r w:rsidR="00F33974" w:rsidRPr="00A33D6A">
        <w:rPr>
          <w:rFonts w:ascii="PT Astra Serif" w:hAnsi="PT Astra Serif" w:cs="Arial"/>
          <w:sz w:val="28"/>
          <w:szCs w:val="28"/>
        </w:rPr>
        <w:t xml:space="preserve">и муниципальной </w:t>
      </w:r>
      <w:r w:rsidRPr="00A33D6A">
        <w:rPr>
          <w:rFonts w:ascii="PT Astra Serif" w:hAnsi="PT Astra Serif" w:cs="Arial"/>
          <w:sz w:val="28"/>
          <w:szCs w:val="28"/>
        </w:rPr>
        <w:t>службы;</w:t>
      </w:r>
      <w:r w:rsidR="00845496" w:rsidRPr="00A33D6A">
        <w:rPr>
          <w:rFonts w:ascii="PT Astra Serif" w:hAnsi="PT Astra Serif" w:cs="Arial"/>
          <w:sz w:val="28"/>
          <w:szCs w:val="28"/>
        </w:rPr>
        <w:t xml:space="preserve"> </w:t>
      </w:r>
      <w:r w:rsidRPr="00A33D6A">
        <w:rPr>
          <w:rFonts w:ascii="PT Astra Serif" w:hAnsi="PT Astra Serif" w:cs="Arial"/>
          <w:sz w:val="28"/>
          <w:szCs w:val="28"/>
        </w:rPr>
        <w:t>фотография</w:t>
      </w:r>
      <w:r w:rsidR="00845496" w:rsidRPr="00A33D6A">
        <w:rPr>
          <w:rFonts w:ascii="PT Astra Serif" w:hAnsi="PT Astra Serif" w:cs="Arial"/>
          <w:sz w:val="28"/>
          <w:szCs w:val="28"/>
        </w:rPr>
        <w:t>.</w:t>
      </w:r>
    </w:p>
    <w:p w:rsidR="00845496" w:rsidRPr="00A33D6A" w:rsidRDefault="00845496" w:rsidP="00F33974">
      <w:pPr>
        <w:spacing w:after="0"/>
        <w:ind w:firstLine="709"/>
        <w:jc w:val="both"/>
        <w:rPr>
          <w:rFonts w:ascii="PT Astra Serif" w:hAnsi="PT Astra Serif"/>
          <w:sz w:val="28"/>
          <w:szCs w:val="28"/>
        </w:rPr>
      </w:pPr>
      <w:r w:rsidRPr="00A33D6A">
        <w:rPr>
          <w:rFonts w:ascii="PT Astra Serif" w:hAnsi="PT Astra Serif"/>
          <w:sz w:val="28"/>
          <w:szCs w:val="28"/>
        </w:rPr>
        <w:t>2.3.1.2. Категории субъектов, персональные данные которых обрабатываются: муниципальные служащие; кандидаты на замещение вакантных должностей муниципальной службы в администрации муниципального образования Чуфаровское городское поселение (далее - кандидаты); лица, ранее замещавшие должности муниципальной службы в администрации муниципального образования Чуфаровское городское поселение; кандидаты на включение в кадровый резерв и граждане, включенные в кадровый резерв</w:t>
      </w:r>
      <w:r w:rsidR="005C5E43" w:rsidRPr="00A33D6A">
        <w:rPr>
          <w:rFonts w:ascii="PT Astra Serif" w:hAnsi="PT Astra Serif"/>
          <w:sz w:val="28"/>
          <w:szCs w:val="28"/>
        </w:rPr>
        <w:t>, близкие родственники муниципальных служащих</w:t>
      </w:r>
      <w:r w:rsidRPr="00A33D6A">
        <w:rPr>
          <w:rFonts w:ascii="PT Astra Serif" w:hAnsi="PT Astra Serif"/>
          <w:sz w:val="28"/>
          <w:szCs w:val="28"/>
        </w:rPr>
        <w:t>.</w:t>
      </w:r>
    </w:p>
    <w:p w:rsidR="005C5E43" w:rsidRPr="00A33D6A" w:rsidRDefault="005C5E43" w:rsidP="00F33974">
      <w:pPr>
        <w:spacing w:after="0"/>
        <w:ind w:firstLine="709"/>
        <w:jc w:val="both"/>
        <w:rPr>
          <w:rFonts w:ascii="PT Astra Serif" w:hAnsi="PT Astra Serif"/>
          <w:sz w:val="28"/>
          <w:szCs w:val="28"/>
        </w:rPr>
      </w:pPr>
      <w:r w:rsidRPr="00A33D6A">
        <w:rPr>
          <w:rFonts w:ascii="PT Astra Serif" w:hAnsi="PT Astra Serif"/>
          <w:sz w:val="28"/>
          <w:szCs w:val="28"/>
        </w:rPr>
        <w:t>2.3.1.3. Способы обработки персональных данных: смешанная; с передачей по сети Интернет.</w:t>
      </w:r>
    </w:p>
    <w:p w:rsidR="005C5E43" w:rsidRPr="00A33D6A" w:rsidRDefault="005C5E43" w:rsidP="00F33974">
      <w:pPr>
        <w:spacing w:after="0"/>
        <w:ind w:firstLine="709"/>
        <w:jc w:val="both"/>
        <w:rPr>
          <w:rFonts w:ascii="PT Astra Serif" w:hAnsi="PT Astra Serif"/>
          <w:sz w:val="28"/>
          <w:szCs w:val="28"/>
        </w:rPr>
      </w:pPr>
      <w:r w:rsidRPr="00A33D6A">
        <w:rPr>
          <w:rFonts w:ascii="PT Astra Serif" w:hAnsi="PT Astra Serif"/>
          <w:sz w:val="28"/>
          <w:szCs w:val="28"/>
        </w:rPr>
        <w:t>2.3.2. Обеспечение кадровой работы, содействие работникам в трудоустройстве, получении образования и продвижении по работе, контроля количества и качества выполняемой работы и обеспечение сохранности имущества администрации муниципального образования Чуфаровское городское поселение.</w:t>
      </w:r>
    </w:p>
    <w:p w:rsidR="005C5E43"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t>2.3.2</w:t>
      </w:r>
      <w:r w:rsidR="005C5E43" w:rsidRPr="00A33D6A">
        <w:rPr>
          <w:rFonts w:ascii="PT Astra Serif" w:hAnsi="PT Astra Serif"/>
          <w:sz w:val="28"/>
          <w:szCs w:val="28"/>
        </w:rPr>
        <w:t xml:space="preserve">.1. Перечень персональных данных: фамилия, имя, отчество (последнее - в случае его наличия); наименование должности, место работы; пол; число, месяц, год и место рождения; информация о гражданстве, сведения о прежних гражданствах, иных гражданствах;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контактный абонентский номер телефонной связи или сведения о других способах связи; реквизиты документа, подтверждающего регистрацию в системе индивидуального (персонифицированного) учета; идентификационный номер налогоплательщика; номер полиса обязательного медицинского страхования; сведения, собираемые посредством метрических систем; сведения о пенсионном обеспечении; реквизиты свидетельства государственной регистрации актов гражданского состояния; состав семьи и сведения о близких родственниках; сведения о работе, выполняемой с начала трудовой деятельности; сведения о воинском учете и реквизиты документов воинского учета; сведения об образовании и о квалификации (наименование образовательной организации и год окончания обучения в ней), наименование и реквизиты документов об образовании и о квалификации, специальность и направления подготовки по соответствующим уровням профессионального образования; сведения о повышении или присвоении квалификации по результатам дополнительного профессионального образования (реквизиты документов о квалификации); сведения об ученой степени, ученом звании; медицинское заключение по установленной форме об отсутствии у </w:t>
      </w:r>
      <w:r w:rsidR="005C5E43" w:rsidRPr="00A33D6A">
        <w:rPr>
          <w:rFonts w:ascii="PT Astra Serif" w:hAnsi="PT Astra Serif"/>
          <w:sz w:val="28"/>
          <w:szCs w:val="28"/>
        </w:rPr>
        <w:lastRenderedPageBreak/>
        <w:t>гражданина заболевания, препятствующего возможности выполнения трудовых функций; сведения о временной нетрудоспособности, указанной в листке нетрудоспособности; сведения о наличии (отсутствии) судимости и (или) факта уголовного преследования либо о прекращении уголовного преследования; государственные и ведомственные награды; информация о ежегодных оплачиваемых отпусках, учебных отпусках и отпусках без сохранения денежного содержания; информация о взысканиях; фотография.</w:t>
      </w:r>
    </w:p>
    <w:p w:rsidR="005C5E43" w:rsidRPr="00A33D6A" w:rsidRDefault="005C5E43" w:rsidP="00F33974">
      <w:pPr>
        <w:spacing w:after="0"/>
        <w:ind w:firstLine="709"/>
        <w:jc w:val="both"/>
        <w:rPr>
          <w:rFonts w:ascii="PT Astra Serif" w:hAnsi="PT Astra Serif"/>
          <w:sz w:val="28"/>
          <w:szCs w:val="28"/>
        </w:rPr>
      </w:pPr>
      <w:r w:rsidRPr="00A33D6A">
        <w:rPr>
          <w:rFonts w:ascii="PT Astra Serif" w:hAnsi="PT Astra Serif"/>
          <w:sz w:val="28"/>
          <w:szCs w:val="28"/>
        </w:rPr>
        <w:t>2.3.2.2. Категории субъектов, персональные данные которых обрабатываются: Лица, замещающие должности, не относящиеся к должностям муниципальной службы в администрации муниципального образования Чуфаровское городское поселение (далее также - работники); лица, ранее замещавшие должности, не относящиеся к должностям администрации муниципального образования Чуфаровское городское поселение.</w:t>
      </w:r>
    </w:p>
    <w:p w:rsidR="005C5E43" w:rsidRPr="00A33D6A" w:rsidRDefault="005C5E43" w:rsidP="00F33974">
      <w:pPr>
        <w:spacing w:after="0"/>
        <w:ind w:firstLine="709"/>
        <w:jc w:val="both"/>
        <w:rPr>
          <w:rFonts w:ascii="PT Astra Serif" w:hAnsi="PT Astra Serif"/>
          <w:sz w:val="28"/>
          <w:szCs w:val="28"/>
        </w:rPr>
      </w:pPr>
      <w:r w:rsidRPr="00A33D6A">
        <w:rPr>
          <w:rFonts w:ascii="PT Astra Serif" w:hAnsi="PT Astra Serif"/>
          <w:sz w:val="28"/>
          <w:szCs w:val="28"/>
        </w:rPr>
        <w:t>2.3.2.3. Способы обработки персональных данных: смешанная; с передачей по сети Интернет.</w:t>
      </w:r>
    </w:p>
    <w:p w:rsidR="005C5E43" w:rsidRPr="00A33D6A" w:rsidRDefault="005C5E43" w:rsidP="00F33974">
      <w:pPr>
        <w:spacing w:after="0"/>
        <w:ind w:firstLine="709"/>
        <w:jc w:val="both"/>
        <w:rPr>
          <w:rFonts w:ascii="PT Astra Serif" w:hAnsi="PT Astra Serif"/>
          <w:sz w:val="28"/>
          <w:szCs w:val="28"/>
        </w:rPr>
      </w:pPr>
      <w:r w:rsidRPr="00A33D6A">
        <w:rPr>
          <w:rFonts w:ascii="PT Astra Serif" w:hAnsi="PT Astra Serif"/>
          <w:sz w:val="28"/>
          <w:szCs w:val="28"/>
        </w:rPr>
        <w:t>2.3.3.</w:t>
      </w:r>
      <w:r w:rsidR="005A3177" w:rsidRPr="00A33D6A">
        <w:rPr>
          <w:rFonts w:ascii="PT Astra Serif" w:hAnsi="PT Astra Serif"/>
          <w:sz w:val="28"/>
          <w:szCs w:val="28"/>
        </w:rPr>
        <w:t xml:space="preserve"> Формирование налоговой, бюджетной отчетности, отчетности в государственные внебюджетные фонды Российской Федерации по начисленным и уплаченным страховым взносам; осуществление начислений страховых взносов, заработной платы и </w:t>
      </w:r>
      <w:proofErr w:type="gramStart"/>
      <w:r w:rsidR="005A3177" w:rsidRPr="00A33D6A">
        <w:rPr>
          <w:rFonts w:ascii="PT Astra Serif" w:hAnsi="PT Astra Serif"/>
          <w:sz w:val="28"/>
          <w:szCs w:val="28"/>
        </w:rPr>
        <w:t>иных выплат</w:t>
      </w:r>
      <w:proofErr w:type="gramEnd"/>
      <w:r w:rsidR="005A3177" w:rsidRPr="00A33D6A">
        <w:rPr>
          <w:rFonts w:ascii="PT Astra Serif" w:hAnsi="PT Astra Serif"/>
          <w:sz w:val="28"/>
          <w:szCs w:val="28"/>
        </w:rPr>
        <w:t xml:space="preserve"> и компенсаций, предусмотренных законодательством Российской Федерации, муниципальными нормативными правовыми актами; ведение персонифицированного учета лиц, в отношении которых осуществляются начисления заработной платы и иных выплат и компенсаций.</w:t>
      </w:r>
    </w:p>
    <w:p w:rsidR="005A3177"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t>2.3.3.1. Перечень персональных данных: фамилия, имя, отчество (последнее - в случае его наличия); пол; число, месяц, год и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дата регистрации по месту жительства; контактный абонентский номер телефонной связи или сведения о других способах связи; реквизиты документа, подтверждающего регистрацию в системе индивидуального (персонифицированного) учета; идентификационный номер налогоплательщика; семейное положение; состав семьи (фамилия, имя, отчество (при наличии) членов семьи, степень родства, дата рождения); информация о классном чине муниципальной службы; сведения о временной нетрудоспособности, указанной в листке нетрудоспособности; сведения о дисциплинарных взысканиях; сведения о социальных льготах; государственные и ведомственные награды; информация о ежегодных оплачиваемых отпусках, учебных отпусках и отпусках без сохранения денежного содержания; сведения о доходах; номер банковского счета физического лица, открытого в кредитной организации.</w:t>
      </w:r>
    </w:p>
    <w:p w:rsidR="005A3177"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lastRenderedPageBreak/>
        <w:t>2.3.3.2. Категории субъектов, персональные данные которых обрабатываются: муниципальные служащие; работники; лица, ранее замещавшие должности муниципальной службы; лица, ранее замещавшие должности, не относящиеся к должностям муниципальной службы в администрации муниципального образования Чуфаровское городское поселение; физические лица.</w:t>
      </w:r>
    </w:p>
    <w:p w:rsidR="005A3177"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t>2.3.3.3. Способы обработки персональных данных: смешанная; с передачей по сети Интернет.</w:t>
      </w:r>
    </w:p>
    <w:p w:rsidR="005A3177"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t>2.3.4. Организация закупок товаров, работ, услуг.</w:t>
      </w:r>
    </w:p>
    <w:p w:rsidR="005A3177" w:rsidRPr="00A33D6A" w:rsidRDefault="005A3177" w:rsidP="00F33974">
      <w:pPr>
        <w:spacing w:after="0"/>
        <w:ind w:firstLine="709"/>
        <w:jc w:val="both"/>
        <w:rPr>
          <w:rFonts w:ascii="PT Astra Serif" w:hAnsi="PT Astra Serif"/>
          <w:sz w:val="28"/>
          <w:szCs w:val="28"/>
        </w:rPr>
      </w:pPr>
      <w:r w:rsidRPr="00A33D6A">
        <w:rPr>
          <w:rFonts w:ascii="PT Astra Serif" w:hAnsi="PT Astra Serif"/>
          <w:sz w:val="28"/>
          <w:szCs w:val="28"/>
        </w:rPr>
        <w:t xml:space="preserve">2.3.4.1. Перечень персональных данных: </w:t>
      </w:r>
      <w:r w:rsidRPr="00A33D6A">
        <w:rPr>
          <w:rFonts w:ascii="PT Astra Serif" w:hAnsi="PT Astra Serif" w:cs="Arial"/>
          <w:sz w:val="28"/>
          <w:szCs w:val="28"/>
        </w:rPr>
        <w:t>Фамилия, имя, отчество (последнее - в случае его наличия); пол; число, месяц, год и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дата регистрации по месту жительства; контактный абонентский номер телефонной связи или сведения о других способах связи; реквизиты документа, подтверждающего регистрацию в системе индивидуального (персонифицированного) учета; идентификационный номер налогоплательщика; номер банковского счета физического лица, открытого в кредитной организации.</w:t>
      </w:r>
    </w:p>
    <w:p w:rsidR="005A3177" w:rsidRPr="00A33D6A" w:rsidRDefault="005A3177"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2.3.4.2. Категории субъектов, персональные данные которых обрабатываются: физические и юридические лица.</w:t>
      </w:r>
    </w:p>
    <w:p w:rsidR="005A3177" w:rsidRPr="00A33D6A" w:rsidRDefault="005A3177"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2.3.4.3. Способы обработки персональных данных: смешанная; с передачей по сети Интернет.</w:t>
      </w:r>
    </w:p>
    <w:p w:rsidR="005A3177" w:rsidRPr="00A33D6A" w:rsidRDefault="005A3177"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2.3.5. Анализ и проведение проверки достоверности и полноты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супруг (супругов) и несовершеннолетних детей; осуществление контроля за расходами.</w:t>
      </w:r>
    </w:p>
    <w:p w:rsidR="005A3177" w:rsidRPr="00A33D6A" w:rsidRDefault="005A3177"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 xml:space="preserve">2.3.5.1. Перечень персональных данных: фамилия, имя, отчество (последнее - в случае его наличия); пол; число, месяц, год и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дата регистрации по месту жительства; реквизиты документа, подтверждающего регистрацию в системе индивидуального (персонифицированного) учета; идентификационный номер налогоплательщика; сведения о доходах; сведения о приобретенном имуществе; сведения о недвижимом имуществе, принадлежащем на праве собственности; сведения о недвижимом имуществе, находящемся в пользовании; сведения об автотранспорте, принадлежащем на праве собственности; сведения о счетах в банках и иных кредитных организациях; сведения о ценных бумагах; сведения об акциях и ином участии в коммерческих организациях и фондах; сведения о срочных обязательствах </w:t>
      </w:r>
      <w:r w:rsidRPr="00A33D6A">
        <w:rPr>
          <w:rFonts w:ascii="PT Astra Serif" w:hAnsi="PT Astra Serif"/>
          <w:sz w:val="28"/>
          <w:szCs w:val="28"/>
        </w:rPr>
        <w:lastRenderedPageBreak/>
        <w:t>финансового характера;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A3177" w:rsidRPr="00A33D6A" w:rsidRDefault="005A3177"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 xml:space="preserve">2.3.5.2. Категории субъектов, персональные данные которых обрабатываются: </w:t>
      </w:r>
      <w:r w:rsidR="002F27EF" w:rsidRPr="00A33D6A">
        <w:rPr>
          <w:rFonts w:ascii="PT Astra Serif" w:hAnsi="PT Astra Serif"/>
          <w:sz w:val="28"/>
          <w:szCs w:val="28"/>
        </w:rPr>
        <w:t xml:space="preserve">муниципальные </w:t>
      </w:r>
      <w:r w:rsidRPr="00A33D6A">
        <w:rPr>
          <w:rFonts w:ascii="PT Astra Serif" w:hAnsi="PT Astra Serif"/>
          <w:sz w:val="28"/>
          <w:szCs w:val="28"/>
        </w:rPr>
        <w:t>служащие;</w:t>
      </w:r>
      <w:r w:rsidR="002F27EF" w:rsidRPr="00A33D6A">
        <w:rPr>
          <w:rFonts w:ascii="PT Astra Serif" w:hAnsi="PT Astra Serif"/>
          <w:sz w:val="28"/>
          <w:szCs w:val="28"/>
        </w:rPr>
        <w:t xml:space="preserve"> </w:t>
      </w:r>
      <w:r w:rsidRPr="00A33D6A">
        <w:rPr>
          <w:rFonts w:ascii="PT Astra Serif" w:hAnsi="PT Astra Serif"/>
          <w:sz w:val="28"/>
          <w:szCs w:val="28"/>
        </w:rPr>
        <w:t>кандидаты;</w:t>
      </w:r>
      <w:r w:rsidR="002F27EF" w:rsidRPr="00A33D6A">
        <w:rPr>
          <w:rFonts w:ascii="PT Astra Serif" w:hAnsi="PT Astra Serif"/>
          <w:sz w:val="28"/>
          <w:szCs w:val="28"/>
        </w:rPr>
        <w:t xml:space="preserve"> </w:t>
      </w:r>
      <w:r w:rsidRPr="00A33D6A">
        <w:rPr>
          <w:rFonts w:ascii="PT Astra Serif" w:hAnsi="PT Astra Serif"/>
          <w:sz w:val="28"/>
          <w:szCs w:val="28"/>
        </w:rPr>
        <w:t xml:space="preserve">лица, замещающие </w:t>
      </w:r>
      <w:r w:rsidR="002F27EF" w:rsidRPr="00A33D6A">
        <w:rPr>
          <w:rFonts w:ascii="PT Astra Serif" w:hAnsi="PT Astra Serif"/>
          <w:sz w:val="28"/>
          <w:szCs w:val="28"/>
        </w:rPr>
        <w:t>д</w:t>
      </w:r>
      <w:r w:rsidRPr="00A33D6A">
        <w:rPr>
          <w:rFonts w:ascii="PT Astra Serif" w:hAnsi="PT Astra Serif"/>
          <w:sz w:val="28"/>
          <w:szCs w:val="28"/>
        </w:rPr>
        <w:t xml:space="preserve">олжности </w:t>
      </w:r>
      <w:r w:rsidR="002F27EF" w:rsidRPr="00A33D6A">
        <w:rPr>
          <w:rFonts w:ascii="PT Astra Serif" w:hAnsi="PT Astra Serif"/>
          <w:sz w:val="28"/>
          <w:szCs w:val="28"/>
        </w:rPr>
        <w:t xml:space="preserve">муниципальной службы, </w:t>
      </w:r>
      <w:r w:rsidRPr="00A33D6A">
        <w:rPr>
          <w:rFonts w:ascii="PT Astra Serif" w:hAnsi="PT Astra Serif"/>
          <w:sz w:val="28"/>
          <w:szCs w:val="28"/>
        </w:rPr>
        <w:t>а также супруги и несовершеннолетние дети всех указанных категорий</w:t>
      </w:r>
      <w:r w:rsidR="002F27EF" w:rsidRPr="00A33D6A">
        <w:rPr>
          <w:rFonts w:ascii="PT Astra Serif" w:hAnsi="PT Astra Serif"/>
          <w:sz w:val="28"/>
          <w:szCs w:val="28"/>
        </w:rPr>
        <w:t>.</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2.3.5.3. Способы обработки персональных данных: смешанная; с передачей по сети Интернет.</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2.3.6. Анализ сведений о соблюдении ограничений при заключении после прекращения контракта, освобождения от замещаемой должности муниципальной службы и увольнения с муниципальной службы трудового договора.</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2.3.6.1. Перечень персональных данных: Фамилия, имя, отчество (последнее - в случае его наличия); замещаемая должность.</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 xml:space="preserve">2.3.6.2. </w:t>
      </w:r>
      <w:r w:rsidR="00677EFD" w:rsidRPr="00A33D6A">
        <w:rPr>
          <w:rFonts w:ascii="PT Astra Serif" w:hAnsi="PT Astra Serif"/>
          <w:sz w:val="28"/>
          <w:szCs w:val="28"/>
        </w:rPr>
        <w:t xml:space="preserve">Категории субъектов, персональные данные которых обрабатываются: </w:t>
      </w:r>
      <w:r w:rsidRPr="00A33D6A">
        <w:rPr>
          <w:rFonts w:ascii="PT Astra Serif" w:hAnsi="PT Astra Serif"/>
          <w:sz w:val="28"/>
          <w:szCs w:val="28"/>
        </w:rPr>
        <w:t xml:space="preserve">лица, ранее замещавшие должности муниципальной службы (Глава администрации). </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2.3.6.3. Способы обработки персональных данных: смешанная; с передачей по сети Интернет.</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2.3.7. Анализ сведений о соблюдении требований к служебному поведению, о предотвращении или урегулировании конфликта интересов и соблюдении установленных для них запретов, ограничений и обязанностей.</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2.3.7.1. Перечень персональных данных: Фамилия, имя, отчество (последнее - в случае его наличия); замещаемая должность.</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 xml:space="preserve">2.3.7.2. </w:t>
      </w:r>
      <w:r w:rsidR="00677EFD" w:rsidRPr="00A33D6A">
        <w:rPr>
          <w:rFonts w:ascii="PT Astra Serif" w:hAnsi="PT Astra Serif"/>
          <w:sz w:val="28"/>
          <w:szCs w:val="28"/>
        </w:rPr>
        <w:t xml:space="preserve">Категории субъектов, персональные данные которых обрабатываются: </w:t>
      </w:r>
      <w:r w:rsidRPr="00A33D6A">
        <w:rPr>
          <w:rFonts w:ascii="PT Astra Serif" w:hAnsi="PT Astra Serif"/>
          <w:sz w:val="28"/>
          <w:szCs w:val="28"/>
        </w:rPr>
        <w:t xml:space="preserve">лица, ранее замещавшие должности муниципальной службы (Глава администрации). </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sz w:val="28"/>
          <w:szCs w:val="28"/>
        </w:rPr>
      </w:pPr>
      <w:r w:rsidRPr="00A33D6A">
        <w:rPr>
          <w:rFonts w:ascii="PT Astra Serif" w:hAnsi="PT Astra Serif"/>
          <w:sz w:val="28"/>
          <w:szCs w:val="28"/>
        </w:rPr>
        <w:t>2.3.7.3. Способы обработки персональных данных: смешанная; с передачей по сети Интернет.</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shd w:val="clear" w:color="auto" w:fill="FFFFFF"/>
        </w:rPr>
      </w:pPr>
      <w:r w:rsidRPr="00A33D6A">
        <w:rPr>
          <w:rFonts w:ascii="PT Astra Serif" w:hAnsi="PT Astra Serif"/>
          <w:sz w:val="28"/>
          <w:szCs w:val="28"/>
        </w:rPr>
        <w:t xml:space="preserve">2.3.8. </w:t>
      </w:r>
      <w:r w:rsidRPr="00A33D6A">
        <w:rPr>
          <w:rFonts w:ascii="PT Astra Serif" w:hAnsi="PT Astra Serif" w:cs="Arial"/>
          <w:sz w:val="28"/>
          <w:szCs w:val="28"/>
          <w:shd w:val="clear" w:color="auto" w:fill="FFFFFF"/>
        </w:rPr>
        <w:t>Проведение проверки достоверности и полноты представленных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их супруг (супругов) и несовершеннолетних детей.</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shd w:val="clear" w:color="auto" w:fill="FFFFFF"/>
        </w:rPr>
        <w:t>2.3.8.1.</w:t>
      </w:r>
      <w:r w:rsidRPr="00A33D6A">
        <w:rPr>
          <w:rFonts w:ascii="PT Astra Serif" w:hAnsi="PT Astra Serif"/>
          <w:sz w:val="28"/>
          <w:szCs w:val="28"/>
        </w:rPr>
        <w:t xml:space="preserve"> </w:t>
      </w:r>
      <w:r w:rsidRPr="00A33D6A">
        <w:rPr>
          <w:rFonts w:ascii="PT Astra Serif" w:hAnsi="PT Astra Serif" w:cs="Arial"/>
          <w:sz w:val="28"/>
          <w:szCs w:val="28"/>
          <w:shd w:val="clear" w:color="auto" w:fill="FFFFFF"/>
        </w:rPr>
        <w:t>Перечень персональных данных: ф</w:t>
      </w:r>
      <w:r w:rsidRPr="00A33D6A">
        <w:rPr>
          <w:rFonts w:ascii="PT Astra Serif" w:hAnsi="PT Astra Serif" w:cs="Arial"/>
          <w:sz w:val="28"/>
          <w:szCs w:val="28"/>
        </w:rPr>
        <w:t xml:space="preserve">амилия, имя, отчество (последнее - в случае его наличия); пол; число, месяц, год и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дата регистрации по месту жительства; контактный абонентский номер телефонной связи или сведения о других способах связи; реквизиты документа, подтверждающего регистрацию в системе индивидуального (персонифицированного) учета; идентификационный номер налогоплательщика; сведения о доходах; сведения о приобретенном имуществе; сведения о недвижимом имуществе, </w:t>
      </w:r>
      <w:r w:rsidRPr="00A33D6A">
        <w:rPr>
          <w:rFonts w:ascii="PT Astra Serif" w:hAnsi="PT Astra Serif" w:cs="Arial"/>
          <w:sz w:val="28"/>
          <w:szCs w:val="28"/>
        </w:rPr>
        <w:lastRenderedPageBreak/>
        <w:t>принадлежащем на праве собственности; сведения о недвижимости, находящемся в пользовании; сведения об автотранспорте, принадлежащем на праве собственности; сведения о счетах в банках и иных кредитных организациях; сведения о ценных бумагах; сведения об акциях и ином участии в коммерческих организациях и фондах; сведения о срочных обязательствах финансового характера;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 xml:space="preserve">2.3.8.2. </w:t>
      </w:r>
      <w:r w:rsidR="00677EFD" w:rsidRPr="00A33D6A">
        <w:rPr>
          <w:rFonts w:ascii="PT Astra Serif" w:hAnsi="PT Astra Serif" w:cs="Arial"/>
          <w:sz w:val="28"/>
          <w:szCs w:val="28"/>
        </w:rPr>
        <w:t xml:space="preserve">Категории субъектов, персональные данные которых обрабатываются: </w:t>
      </w:r>
      <w:r w:rsidRPr="00A33D6A">
        <w:rPr>
          <w:rFonts w:ascii="PT Astra Serif" w:hAnsi="PT Astra Serif" w:cs="Arial"/>
          <w:sz w:val="28"/>
          <w:szCs w:val="28"/>
        </w:rPr>
        <w:t xml:space="preserve">лица, претендующие на замещение должностей и замещающие должности руководителей учреждений, подведомственных администрации муниципального образования Чуфаровское городское поселение. </w:t>
      </w:r>
    </w:p>
    <w:p w:rsidR="002F27EF" w:rsidRPr="00A33D6A" w:rsidRDefault="002F27EF"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2.3.8.3. Способы обработки персональных данных: смешанная; с передачей по сети Интернет.</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2.3.9. Организация личного приема граждан, обеспечение объективного, всестороннего и своевременного рассмотрения устных и письменных обращений граждан, а также обращений в форме электронного документа.</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2.3.9.1. Перечень персональных данных:</w:t>
      </w:r>
      <w:r w:rsidRPr="00A33D6A">
        <w:rPr>
          <w:rFonts w:ascii="PT Astra Serif" w:hAnsi="PT Astra Serif"/>
          <w:sz w:val="28"/>
          <w:szCs w:val="28"/>
        </w:rPr>
        <w:t xml:space="preserve"> </w:t>
      </w:r>
      <w:r w:rsidRPr="00A33D6A">
        <w:rPr>
          <w:rFonts w:ascii="PT Astra Serif" w:hAnsi="PT Astra Serif" w:cs="Arial"/>
          <w:sz w:val="28"/>
          <w:szCs w:val="28"/>
        </w:rPr>
        <w:t>фамилия, имя, отчество (последнее - в случае его наличия); почтовый или электронный адрес; контактный абонентский номер телефонной связи (при наличии).</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2.3.9.2.</w:t>
      </w:r>
      <w:r w:rsidRPr="00A33D6A">
        <w:rPr>
          <w:rFonts w:ascii="PT Astra Serif" w:hAnsi="PT Astra Serif"/>
          <w:sz w:val="28"/>
          <w:szCs w:val="28"/>
        </w:rPr>
        <w:t xml:space="preserve"> </w:t>
      </w:r>
      <w:r w:rsidRPr="00A33D6A">
        <w:rPr>
          <w:rFonts w:ascii="PT Astra Serif" w:hAnsi="PT Astra Serif" w:cs="Arial"/>
          <w:sz w:val="28"/>
          <w:szCs w:val="28"/>
        </w:rPr>
        <w:t>Категории субъектов, персональные данные которых обрабатываются: граждане Российской Федерации, иностранные граждане, лица без гражданства, объединения граждан.</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2.3.9.3. Способы обработки персональных данных: смешанная; с передачей по сети Интернет.</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2.3.10.</w:t>
      </w:r>
      <w:r w:rsidRPr="00A33D6A">
        <w:rPr>
          <w:rFonts w:ascii="PT Astra Serif" w:hAnsi="PT Astra Serif"/>
          <w:sz w:val="28"/>
          <w:szCs w:val="28"/>
        </w:rPr>
        <w:t xml:space="preserve"> </w:t>
      </w:r>
      <w:r w:rsidRPr="00A33D6A">
        <w:rPr>
          <w:rFonts w:ascii="PT Astra Serif" w:hAnsi="PT Astra Serif" w:cs="Arial"/>
          <w:sz w:val="28"/>
          <w:szCs w:val="28"/>
        </w:rPr>
        <w:t>Регистрация и хранение распоряжений по личному составу и кадровым вопросам.</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2.3.10.1. Перечень персональных данных:</w:t>
      </w:r>
      <w:r w:rsidRPr="00A33D6A">
        <w:rPr>
          <w:rFonts w:ascii="PT Astra Serif" w:hAnsi="PT Astra Serif"/>
          <w:sz w:val="28"/>
          <w:szCs w:val="28"/>
        </w:rPr>
        <w:t xml:space="preserve"> </w:t>
      </w:r>
      <w:r w:rsidRPr="00A33D6A">
        <w:rPr>
          <w:rFonts w:ascii="PT Astra Serif" w:hAnsi="PT Astra Serif" w:cs="Arial"/>
          <w:sz w:val="28"/>
          <w:szCs w:val="28"/>
        </w:rPr>
        <w:t>фамилия, имя, отчество (последнее - в случае его наличия); занимаемая должность; условия оплаты труда (размер должностного оклада муниципального служащего и работников, надбавки и другие выплаты, в том числе связанные с результативностью его профессиональной служебной деятельности.</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2.3.10.2. Категории субъектов, персональные данные которых обрабатываются: муниципальные служащие и работники администрации муниципального образования Чуфаровское городское поселение.</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2.3.10.3. Способы обработки персональных данных: смешанная; с передачей по сети Интернет.</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2.3.11.</w:t>
      </w:r>
      <w:r w:rsidRPr="00A33D6A">
        <w:rPr>
          <w:rFonts w:ascii="PT Astra Serif" w:hAnsi="PT Astra Serif"/>
          <w:sz w:val="28"/>
          <w:szCs w:val="28"/>
        </w:rPr>
        <w:t xml:space="preserve"> </w:t>
      </w:r>
      <w:r w:rsidRPr="00A33D6A">
        <w:rPr>
          <w:rFonts w:ascii="PT Astra Serif" w:hAnsi="PT Astra Serif" w:cs="Arial"/>
          <w:sz w:val="28"/>
          <w:szCs w:val="28"/>
        </w:rPr>
        <w:t>Организация производства по делам об административных правонарушениях.</w:t>
      </w:r>
    </w:p>
    <w:p w:rsidR="00677EFD" w:rsidRPr="00A33D6A" w:rsidRDefault="00677EFD"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shd w:val="clear" w:color="auto" w:fill="FFFFFF"/>
        </w:rPr>
      </w:pPr>
      <w:r w:rsidRPr="00A33D6A">
        <w:rPr>
          <w:rFonts w:ascii="PT Astra Serif" w:hAnsi="PT Astra Serif" w:cs="Arial"/>
          <w:sz w:val="28"/>
          <w:szCs w:val="28"/>
        </w:rPr>
        <w:t>2.3.11.1. Перечень персональных данных: ф</w:t>
      </w:r>
      <w:r w:rsidRPr="00A33D6A">
        <w:rPr>
          <w:rFonts w:ascii="PT Astra Serif" w:hAnsi="PT Astra Serif" w:cs="Arial"/>
          <w:sz w:val="28"/>
          <w:szCs w:val="28"/>
          <w:shd w:val="clear" w:color="auto" w:fill="FFFFFF"/>
        </w:rPr>
        <w:t>амилия, имя, отчество (последнее - в случае его наличия), дата и место рождения, серия и номер паспорта гражданина Российской Федерации, место жительства.</w:t>
      </w:r>
    </w:p>
    <w:p w:rsidR="00677EFD"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2.3.11.2. Категории субъектов, персональные данные которых обрабатываются: физические лица.</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lastRenderedPageBreak/>
        <w:t>2.3.11.3. Способы обработки персональных данных: смешанная; с передачей по сети Интернет.</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2.3.12. Предоставление муниципальных услуг.</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2.3.12.1. Перечень персональных данных: фамилия, имя, отчество (последнее - в случае его наличия); число, месяц, год и место рождения; вид, серия, номер документа, удостоверяющего личность, наименование органа, выдавшего его, дата выдачи; адрес места жительства (адрес регистрации, фактического проживания), дата регистрации по месту жительства, СНИЛС, ИНН.</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 xml:space="preserve">2.3.12.2. Категории субъектов, персональные данные которых обрабатываются: граждане Российской Федерации, иностранные граждане, лица без </w:t>
      </w:r>
      <w:proofErr w:type="gramStart"/>
      <w:r w:rsidRPr="00A33D6A">
        <w:rPr>
          <w:rFonts w:ascii="PT Astra Serif" w:hAnsi="PT Astra Serif" w:cs="Arial"/>
          <w:sz w:val="28"/>
          <w:szCs w:val="28"/>
        </w:rPr>
        <w:t>гражданства,  представители</w:t>
      </w:r>
      <w:proofErr w:type="gramEnd"/>
      <w:r w:rsidRPr="00A33D6A">
        <w:rPr>
          <w:rFonts w:ascii="PT Astra Serif" w:hAnsi="PT Astra Serif" w:cs="Arial"/>
          <w:sz w:val="28"/>
          <w:szCs w:val="28"/>
        </w:rPr>
        <w:t xml:space="preserve"> заявителей.</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2.3.12.3. Способы обработки персональных данных: смешанная; с передачей по сети Интернет.</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2.3.13. Осуществление воинского учета.</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2.3.13.1.</w:t>
      </w:r>
      <w:r w:rsidR="00C01056" w:rsidRPr="00A33D6A">
        <w:rPr>
          <w:rFonts w:ascii="PT Astra Serif" w:hAnsi="PT Astra Serif"/>
          <w:sz w:val="28"/>
          <w:szCs w:val="28"/>
        </w:rPr>
        <w:t xml:space="preserve"> </w:t>
      </w:r>
      <w:r w:rsidR="00C01056" w:rsidRPr="00A33D6A">
        <w:rPr>
          <w:rFonts w:ascii="PT Astra Serif" w:hAnsi="PT Astra Serif" w:cs="Arial"/>
          <w:sz w:val="28"/>
          <w:szCs w:val="28"/>
        </w:rPr>
        <w:t xml:space="preserve">Перечень персональных данных: </w:t>
      </w:r>
      <w:r w:rsidRPr="00A33D6A">
        <w:rPr>
          <w:rFonts w:ascii="PT Astra Serif" w:hAnsi="PT Astra Serif" w:cs="Arial"/>
          <w:sz w:val="28"/>
          <w:szCs w:val="28"/>
        </w:rPr>
        <w:t>фамилия, имя, отчество (при наличии),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номер телефона, фотография, информация об оформленных допусках к государственной тайне; паспортные данные, данные загранпаспорта (при наличии).</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2.3.13.2.Категории субъектов, персональные данные которых обрабатываются: работники; муниципальные служащие.</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2.3.13.4.Способы обработки: смешанная; с передачей по внутренней сети юридического лица;</w:t>
      </w:r>
      <w:r w:rsidR="00F33974" w:rsidRPr="00A33D6A">
        <w:rPr>
          <w:rFonts w:ascii="PT Astra Serif" w:hAnsi="PT Astra Serif" w:cs="Arial"/>
          <w:sz w:val="28"/>
          <w:szCs w:val="28"/>
        </w:rPr>
        <w:t xml:space="preserve"> </w:t>
      </w:r>
      <w:r w:rsidRPr="00A33D6A">
        <w:rPr>
          <w:rFonts w:ascii="PT Astra Serif" w:hAnsi="PT Astra Serif" w:cs="Arial"/>
          <w:sz w:val="28"/>
          <w:szCs w:val="28"/>
        </w:rPr>
        <w:t>без передачи по сети Интернет.</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2.3.14.</w:t>
      </w:r>
      <w:r w:rsidRPr="00A33D6A">
        <w:rPr>
          <w:rFonts w:ascii="PT Astra Serif" w:hAnsi="PT Astra Serif"/>
          <w:sz w:val="28"/>
          <w:szCs w:val="28"/>
        </w:rPr>
        <w:t xml:space="preserve"> </w:t>
      </w:r>
      <w:r w:rsidRPr="00A33D6A">
        <w:rPr>
          <w:rFonts w:ascii="PT Astra Serif" w:hAnsi="PT Astra Serif" w:cs="Arial"/>
          <w:sz w:val="28"/>
          <w:szCs w:val="28"/>
        </w:rPr>
        <w:t>Решение задач в области гражданской обороны, пожарной безопасности, предупреждения и ликвидации чрезвычайных ситуаций природного и техногенного характера в муниципальном образовании.</w:t>
      </w:r>
    </w:p>
    <w:p w:rsidR="009A149B" w:rsidRPr="00A33D6A" w:rsidRDefault="009A149B"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2.3.14.1.</w:t>
      </w:r>
      <w:r w:rsidR="00C01056" w:rsidRPr="00A33D6A">
        <w:rPr>
          <w:rFonts w:ascii="PT Astra Serif" w:hAnsi="PT Astra Serif"/>
          <w:sz w:val="28"/>
          <w:szCs w:val="28"/>
        </w:rPr>
        <w:t xml:space="preserve"> </w:t>
      </w:r>
      <w:r w:rsidR="00C01056" w:rsidRPr="00A33D6A">
        <w:rPr>
          <w:rFonts w:ascii="PT Astra Serif" w:hAnsi="PT Astra Serif" w:cs="Arial"/>
          <w:sz w:val="28"/>
          <w:szCs w:val="28"/>
        </w:rPr>
        <w:t xml:space="preserve">Перечень персональных данных: </w:t>
      </w:r>
      <w:r w:rsidRPr="00A33D6A">
        <w:rPr>
          <w:rFonts w:ascii="PT Astra Serif" w:hAnsi="PT Astra Serif" w:cs="Arial"/>
          <w:sz w:val="28"/>
          <w:szCs w:val="28"/>
        </w:rPr>
        <w:t>фамилия, имя, отчество (при наличии), почтовый адрес, адрес электронной почты, контактный телефон, вид, серия, номер документа, удостоверяющего личность, наименование органа, выдавшего его, дата выдачи, адрес места жительства (адрес постоянной регистрации, адрес временной регистрации, адрес фактического места жительства), идентификационный номер налогоплательщика, реквизиты банковских счетов, иные персональные данные, ставшие известными в ходе осуществления взаимодействия с субъектом персональных данных, необходимых для исполнения обязательств сторон по договору (контракту), или решения задач в рамках своих полномочий.</w:t>
      </w:r>
    </w:p>
    <w:p w:rsidR="009A149B"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w:t>
      </w:r>
      <w:r w:rsidR="009A149B" w:rsidRPr="00A33D6A">
        <w:rPr>
          <w:rFonts w:ascii="PT Astra Serif" w:hAnsi="PT Astra Serif" w:cs="Arial"/>
          <w:sz w:val="28"/>
          <w:szCs w:val="28"/>
        </w:rPr>
        <w:t>.3.14.2.Категории субъектов, персональные данные которых обрабатываются: заявители, законные представители заявителей, физические лица, представители юридических лиц.</w:t>
      </w:r>
    </w:p>
    <w:p w:rsidR="009A149B"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w:t>
      </w:r>
      <w:r w:rsidR="009A149B" w:rsidRPr="00A33D6A">
        <w:rPr>
          <w:rFonts w:ascii="PT Astra Serif" w:hAnsi="PT Astra Serif" w:cs="Arial"/>
          <w:sz w:val="28"/>
          <w:szCs w:val="28"/>
        </w:rPr>
        <w:t>.3.14.3. Способы обработки: смешанная; с передачей по внутренней сети юридического лица; с передачей по сети Интернет.</w:t>
      </w:r>
    </w:p>
    <w:p w:rsidR="00C01056"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lastRenderedPageBreak/>
        <w:t>2.3.15.</w:t>
      </w:r>
      <w:r w:rsidRPr="00A33D6A">
        <w:rPr>
          <w:rFonts w:ascii="PT Astra Serif" w:hAnsi="PT Astra Serif"/>
          <w:sz w:val="28"/>
          <w:szCs w:val="28"/>
        </w:rPr>
        <w:t xml:space="preserve"> </w:t>
      </w:r>
      <w:r w:rsidRPr="00A33D6A">
        <w:rPr>
          <w:rFonts w:ascii="PT Astra Serif" w:hAnsi="PT Astra Serif" w:cs="Arial"/>
          <w:sz w:val="28"/>
          <w:szCs w:val="28"/>
        </w:rPr>
        <w:t>Осуществление контрольно-надзорной деятельности в рамках возложенных полномочий (муниципальный контроль).</w:t>
      </w:r>
    </w:p>
    <w:p w:rsidR="00C01056"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2.3.15.1. Перечень персональных данных: фамилия, имя, отчество (при наличии),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должность, место работы, сведения из ЕГРН.</w:t>
      </w:r>
    </w:p>
    <w:p w:rsidR="00C01056"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2.3.15.2.Категории субъектов, персональные данные которых обрабатываются: физические</w:t>
      </w:r>
    </w:p>
    <w:p w:rsidR="00C01056"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лица, законные представители юридических лиц, поднадзорные физические лица.</w:t>
      </w:r>
    </w:p>
    <w:p w:rsidR="00C01056" w:rsidRPr="00A33D6A" w:rsidRDefault="00C01056" w:rsidP="00F33974">
      <w:pPr>
        <w:pStyle w:val="formattext"/>
        <w:shd w:val="clear" w:color="auto" w:fill="FFFFFF"/>
        <w:spacing w:before="0" w:beforeAutospacing="0" w:after="0" w:afterAutospacing="0"/>
        <w:ind w:firstLine="709"/>
        <w:jc w:val="both"/>
        <w:textAlignment w:val="baseline"/>
        <w:rPr>
          <w:rFonts w:ascii="PT Astra Serif" w:hAnsi="PT Astra Serif" w:cs="Arial"/>
          <w:sz w:val="28"/>
          <w:szCs w:val="28"/>
        </w:rPr>
      </w:pPr>
      <w:r w:rsidRPr="00A33D6A">
        <w:rPr>
          <w:rFonts w:ascii="PT Astra Serif" w:hAnsi="PT Astra Serif" w:cs="Arial"/>
          <w:sz w:val="28"/>
          <w:szCs w:val="28"/>
        </w:rPr>
        <w:t>2.3.15.3.Способы обработки: смешанная; с передачей по внутренней сети юридического лица; с передачей по сети Интернет.</w:t>
      </w:r>
    </w:p>
    <w:p w:rsidR="00F33974" w:rsidRPr="00A33D6A" w:rsidRDefault="00F33974" w:rsidP="00F33974">
      <w:pPr>
        <w:pStyle w:val="formattext"/>
        <w:shd w:val="clear" w:color="auto" w:fill="FFFFFF"/>
        <w:spacing w:before="0" w:beforeAutospacing="0" w:after="0" w:afterAutospacing="0"/>
        <w:jc w:val="center"/>
        <w:textAlignment w:val="baseline"/>
        <w:rPr>
          <w:rFonts w:ascii="PT Astra Serif" w:hAnsi="PT Astra Serif"/>
          <w:sz w:val="28"/>
          <w:szCs w:val="28"/>
        </w:rPr>
      </w:pPr>
    </w:p>
    <w:p w:rsidR="00AC17A5" w:rsidRPr="00A33D6A" w:rsidRDefault="00AC17A5" w:rsidP="00F33974">
      <w:pPr>
        <w:pStyle w:val="formattext"/>
        <w:shd w:val="clear" w:color="auto" w:fill="FFFFFF"/>
        <w:spacing w:before="0" w:beforeAutospacing="0" w:after="0" w:afterAutospacing="0"/>
        <w:jc w:val="center"/>
        <w:textAlignment w:val="baseline"/>
        <w:rPr>
          <w:rFonts w:ascii="PT Astra Serif" w:hAnsi="PT Astra Serif"/>
          <w:sz w:val="28"/>
          <w:szCs w:val="28"/>
        </w:rPr>
      </w:pPr>
      <w:r w:rsidRPr="00A33D6A">
        <w:rPr>
          <w:rFonts w:ascii="PT Astra Serif" w:hAnsi="PT Astra Serif"/>
          <w:sz w:val="28"/>
          <w:szCs w:val="28"/>
        </w:rPr>
        <w:t>3. Правовые основания обработки персональных данных</w:t>
      </w:r>
    </w:p>
    <w:p w:rsidR="00F33974" w:rsidRPr="00A33D6A" w:rsidRDefault="00F33974" w:rsidP="00F33974">
      <w:pPr>
        <w:pStyle w:val="formattext"/>
        <w:shd w:val="clear" w:color="auto" w:fill="FFFFFF"/>
        <w:spacing w:before="0" w:beforeAutospacing="0" w:after="0" w:afterAutospacing="0"/>
        <w:jc w:val="center"/>
        <w:textAlignment w:val="baseline"/>
        <w:rPr>
          <w:rFonts w:ascii="PT Astra Serif" w:hAnsi="PT Astra Serif"/>
          <w:sz w:val="28"/>
          <w:szCs w:val="28"/>
        </w:rPr>
      </w:pPr>
    </w:p>
    <w:p w:rsidR="000B2749" w:rsidRPr="00A33D6A" w:rsidRDefault="00AC17A5" w:rsidP="00F33974">
      <w:pPr>
        <w:spacing w:after="0"/>
        <w:ind w:firstLine="709"/>
        <w:jc w:val="both"/>
        <w:rPr>
          <w:rFonts w:ascii="PT Astra Serif" w:hAnsi="PT Astra Serif"/>
          <w:sz w:val="28"/>
          <w:szCs w:val="28"/>
        </w:rPr>
      </w:pPr>
      <w:r w:rsidRPr="00A33D6A">
        <w:rPr>
          <w:rFonts w:ascii="PT Astra Serif" w:hAnsi="PT Astra Serif"/>
          <w:sz w:val="28"/>
          <w:szCs w:val="28"/>
        </w:rPr>
        <w:t>3.1. Правовым основанием обработ</w:t>
      </w:r>
      <w:r w:rsidR="000B2749" w:rsidRPr="00A33D6A">
        <w:rPr>
          <w:rFonts w:ascii="PT Astra Serif" w:hAnsi="PT Astra Serif"/>
          <w:sz w:val="28"/>
          <w:szCs w:val="28"/>
        </w:rPr>
        <w:t>ки персональных данных являются</w:t>
      </w:r>
      <w:r w:rsidRPr="00A33D6A">
        <w:rPr>
          <w:rFonts w:ascii="PT Astra Serif" w:hAnsi="PT Astra Serif"/>
          <w:sz w:val="28"/>
          <w:szCs w:val="28"/>
        </w:rPr>
        <w:t xml:space="preserve"> совокупность правовых актов, во исполнение которых и в соответствии с которыми оператор осуществляет обработку персональных данных: </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3.1.1.Конституция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3.1.2.Гражданский кодекс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3.1.3.Трудовой кодекс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3.1.4.Налоговый кодекс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3.1.5.Федеральный закон от 22.10.2004г. №125-ФЗ «Об архивном деле в РФ»;</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3.1.6.Федеральный закон от 06.10.2003 №131-ФЗ «Об общих принципах местного</w:t>
      </w:r>
      <w:r w:rsidR="00A33D6A" w:rsidRPr="00A33D6A">
        <w:rPr>
          <w:rFonts w:ascii="PT Astra Serif" w:hAnsi="PT Astra Serif"/>
          <w:sz w:val="28"/>
          <w:szCs w:val="28"/>
        </w:rPr>
        <w:t xml:space="preserve"> </w:t>
      </w:r>
      <w:r w:rsidRPr="00A33D6A">
        <w:rPr>
          <w:rFonts w:ascii="PT Astra Serif" w:hAnsi="PT Astra Serif"/>
          <w:sz w:val="28"/>
          <w:szCs w:val="28"/>
        </w:rPr>
        <w:t>самоуправления в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3.1.7.Федеральный закон от 06.12.2011 №402-ФЗ «О бухгалтерском учете»;</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3.1.8.Федеральный закон от 15.12.2001 №167-ФЗ «Об обязательном пенсионном страховании</w:t>
      </w:r>
      <w:r w:rsidR="00366583" w:rsidRPr="00A33D6A">
        <w:rPr>
          <w:rFonts w:ascii="PT Astra Serif" w:hAnsi="PT Astra Serif"/>
          <w:sz w:val="28"/>
          <w:szCs w:val="28"/>
        </w:rPr>
        <w:t xml:space="preserve"> </w:t>
      </w:r>
      <w:r w:rsidRPr="00A33D6A">
        <w:rPr>
          <w:rFonts w:ascii="PT Astra Serif" w:hAnsi="PT Astra Serif"/>
          <w:sz w:val="28"/>
          <w:szCs w:val="28"/>
        </w:rPr>
        <w:t>в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3.1.9.Федеральный закон от 29.11.2010 №326-ФЗ «Об обязательном медицинском</w:t>
      </w:r>
      <w:r w:rsidR="00366583" w:rsidRPr="00A33D6A">
        <w:rPr>
          <w:rFonts w:ascii="PT Astra Serif" w:hAnsi="PT Astra Serif"/>
          <w:sz w:val="28"/>
          <w:szCs w:val="28"/>
        </w:rPr>
        <w:t xml:space="preserve"> </w:t>
      </w:r>
      <w:r w:rsidRPr="00A33D6A">
        <w:rPr>
          <w:rFonts w:ascii="PT Astra Serif" w:hAnsi="PT Astra Serif"/>
          <w:sz w:val="28"/>
          <w:szCs w:val="28"/>
        </w:rPr>
        <w:t>страховании в 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3.1.10.Федеральный закон от 02.03.2007 №25-ФЗ «О муниципальной службе в Российской</w:t>
      </w:r>
      <w:r w:rsidR="00366583" w:rsidRPr="00A33D6A">
        <w:rPr>
          <w:rFonts w:ascii="PT Astra Serif" w:hAnsi="PT Astra Serif"/>
          <w:sz w:val="28"/>
          <w:szCs w:val="28"/>
        </w:rPr>
        <w:t xml:space="preserve"> </w:t>
      </w:r>
      <w:r w:rsidRPr="00A33D6A">
        <w:rPr>
          <w:rFonts w:ascii="PT Astra Serif" w:hAnsi="PT Astra Serif"/>
          <w:sz w:val="28"/>
          <w:szCs w:val="28"/>
        </w:rPr>
        <w:t>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3.1.11.Федеральный закон от 05.04.2013 №44-ФЗ «О контрактной системе в сфере закупок</w:t>
      </w:r>
      <w:r w:rsidR="00366583" w:rsidRPr="00A33D6A">
        <w:rPr>
          <w:rFonts w:ascii="PT Astra Serif" w:hAnsi="PT Astra Serif"/>
          <w:sz w:val="28"/>
          <w:szCs w:val="28"/>
        </w:rPr>
        <w:t xml:space="preserve"> </w:t>
      </w:r>
      <w:r w:rsidRPr="00A33D6A">
        <w:rPr>
          <w:rFonts w:ascii="PT Astra Serif" w:hAnsi="PT Astra Serif"/>
          <w:sz w:val="28"/>
          <w:szCs w:val="28"/>
        </w:rPr>
        <w:t>товаров, работ, услуг для обеспечения государственных и муниципальных нужд»;</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3.1.12.Федеральный закон от 27.07.2010 N210-ФЗ «Об организации предоставления государственных и муниципальных услуг»;</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3.1.13. Устав муниципального образования Чуфаровское городское поселение Вешкаймского района Ульяновской области;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lastRenderedPageBreak/>
        <w:t>3.1.14. Договоры, заключаемые между Оператором и субъектами персональных данных;</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3.1.15.Согласие субъектов персональных данных на обработку их персональных данных;</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3.1.16.Федеральный закон от 27.07.2006 №149-ФЗ «Об информации, информационных</w:t>
      </w:r>
      <w:r w:rsidR="00366583" w:rsidRPr="00A33D6A">
        <w:rPr>
          <w:rFonts w:ascii="PT Astra Serif" w:hAnsi="PT Astra Serif"/>
          <w:sz w:val="28"/>
          <w:szCs w:val="28"/>
        </w:rPr>
        <w:t xml:space="preserve"> </w:t>
      </w:r>
      <w:r w:rsidRPr="00A33D6A">
        <w:rPr>
          <w:rFonts w:ascii="PT Astra Serif" w:hAnsi="PT Astra Serif"/>
          <w:sz w:val="28"/>
          <w:szCs w:val="28"/>
        </w:rPr>
        <w:t>технологиях и о защите информации»;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3.1.17.Федеральный закон от 21.11.2011 № 323-ФЗ «Об основах охраны здоровья граждан в</w:t>
      </w:r>
      <w:r w:rsidR="00366583" w:rsidRPr="00A33D6A">
        <w:rPr>
          <w:rFonts w:ascii="PT Astra Serif" w:hAnsi="PT Astra Serif"/>
          <w:sz w:val="28"/>
          <w:szCs w:val="28"/>
        </w:rPr>
        <w:t xml:space="preserve"> </w:t>
      </w:r>
      <w:r w:rsidRPr="00A33D6A">
        <w:rPr>
          <w:rFonts w:ascii="PT Astra Serif" w:hAnsi="PT Astra Serif"/>
          <w:sz w:val="28"/>
          <w:szCs w:val="28"/>
        </w:rPr>
        <w:t>Российской Федерации»;</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3.1.18.Приказ Федеральной службы по надзору в сфере связи, информационных технологий</w:t>
      </w:r>
      <w:r w:rsidR="00366583" w:rsidRPr="00A33D6A">
        <w:rPr>
          <w:rFonts w:ascii="PT Astra Serif" w:hAnsi="PT Astra Serif"/>
          <w:sz w:val="28"/>
          <w:szCs w:val="28"/>
        </w:rPr>
        <w:t xml:space="preserve"> </w:t>
      </w:r>
      <w:r w:rsidRPr="00A33D6A">
        <w:rPr>
          <w:rFonts w:ascii="PT Astra Serif" w:hAnsi="PT Astra Serif"/>
          <w:sz w:val="28"/>
          <w:szCs w:val="28"/>
        </w:rPr>
        <w:t>и массовых коммуникаций от 28.10.2022 №179 «Требования к подтверждению уничтожения</w:t>
      </w:r>
      <w:r w:rsidR="00366583" w:rsidRPr="00A33D6A">
        <w:rPr>
          <w:rFonts w:ascii="PT Astra Serif" w:hAnsi="PT Astra Serif"/>
          <w:sz w:val="28"/>
          <w:szCs w:val="28"/>
        </w:rPr>
        <w:t xml:space="preserve"> </w:t>
      </w:r>
      <w:r w:rsidRPr="00A33D6A">
        <w:rPr>
          <w:rFonts w:ascii="PT Astra Serif" w:hAnsi="PT Astra Serif"/>
          <w:sz w:val="28"/>
          <w:szCs w:val="28"/>
        </w:rPr>
        <w:t>персональных данных»;</w:t>
      </w:r>
    </w:p>
    <w:p w:rsidR="000B2749" w:rsidRPr="00A33D6A" w:rsidRDefault="000B2749" w:rsidP="00F33974">
      <w:pPr>
        <w:spacing w:after="0"/>
        <w:ind w:firstLine="709"/>
        <w:jc w:val="both"/>
        <w:rPr>
          <w:rFonts w:ascii="PT Astra Serif" w:hAnsi="PT Astra Serif"/>
          <w:sz w:val="28"/>
          <w:szCs w:val="28"/>
        </w:rPr>
      </w:pPr>
      <w:r w:rsidRPr="00A33D6A">
        <w:rPr>
          <w:rFonts w:ascii="PT Astra Serif" w:hAnsi="PT Astra Serif"/>
          <w:sz w:val="28"/>
          <w:szCs w:val="28"/>
        </w:rPr>
        <w:t>3</w:t>
      </w:r>
      <w:r w:rsidR="00366583" w:rsidRPr="00A33D6A">
        <w:rPr>
          <w:rFonts w:ascii="PT Astra Serif" w:hAnsi="PT Astra Serif"/>
          <w:sz w:val="28"/>
          <w:szCs w:val="28"/>
        </w:rPr>
        <w:t>.1.19</w:t>
      </w:r>
      <w:r w:rsidRPr="00A33D6A">
        <w:rPr>
          <w:rFonts w:ascii="PT Astra Serif" w:hAnsi="PT Astra Serif"/>
          <w:sz w:val="28"/>
          <w:szCs w:val="28"/>
        </w:rPr>
        <w:t xml:space="preserve">.Федеральный закон от 31.07.2020 № 248-ФЗ </w:t>
      </w:r>
      <w:r w:rsidR="00F33974" w:rsidRPr="00A33D6A">
        <w:rPr>
          <w:rFonts w:ascii="PT Astra Serif" w:hAnsi="PT Astra Serif"/>
          <w:sz w:val="28"/>
          <w:szCs w:val="28"/>
        </w:rPr>
        <w:t>«</w:t>
      </w:r>
      <w:r w:rsidRPr="00A33D6A">
        <w:rPr>
          <w:rFonts w:ascii="PT Astra Serif" w:hAnsi="PT Astra Serif"/>
          <w:sz w:val="28"/>
          <w:szCs w:val="28"/>
        </w:rPr>
        <w:t>О государственном контроле (надзоре) и</w:t>
      </w:r>
      <w:r w:rsidR="00366583" w:rsidRPr="00A33D6A">
        <w:rPr>
          <w:rFonts w:ascii="PT Astra Serif" w:hAnsi="PT Astra Serif"/>
          <w:sz w:val="28"/>
          <w:szCs w:val="28"/>
        </w:rPr>
        <w:t xml:space="preserve"> </w:t>
      </w:r>
      <w:r w:rsidRPr="00A33D6A">
        <w:rPr>
          <w:rFonts w:ascii="PT Astra Serif" w:hAnsi="PT Astra Serif"/>
          <w:sz w:val="28"/>
          <w:szCs w:val="28"/>
        </w:rPr>
        <w:t>муниципальном контроле в Российской Федерации</w:t>
      </w:r>
      <w:r w:rsidR="00F33974" w:rsidRPr="00A33D6A">
        <w:rPr>
          <w:rFonts w:ascii="PT Astra Serif" w:hAnsi="PT Astra Serif"/>
          <w:sz w:val="28"/>
          <w:szCs w:val="28"/>
        </w:rPr>
        <w:t>»</w:t>
      </w:r>
      <w:r w:rsidRPr="00A33D6A">
        <w:rPr>
          <w:rFonts w:ascii="PT Astra Serif" w:hAnsi="PT Astra Serif"/>
          <w:sz w:val="28"/>
          <w:szCs w:val="28"/>
        </w:rPr>
        <w:t>;</w:t>
      </w:r>
    </w:p>
    <w:p w:rsidR="000B2749" w:rsidRPr="00A33D6A" w:rsidRDefault="00366583" w:rsidP="00F33974">
      <w:pPr>
        <w:spacing w:after="0"/>
        <w:ind w:firstLine="709"/>
        <w:jc w:val="both"/>
        <w:rPr>
          <w:rFonts w:ascii="PT Astra Serif" w:hAnsi="PT Astra Serif"/>
          <w:sz w:val="28"/>
          <w:szCs w:val="28"/>
        </w:rPr>
      </w:pPr>
      <w:r w:rsidRPr="00A33D6A">
        <w:rPr>
          <w:rFonts w:ascii="PT Astra Serif" w:hAnsi="PT Astra Serif"/>
          <w:sz w:val="28"/>
          <w:szCs w:val="28"/>
        </w:rPr>
        <w:t>3</w:t>
      </w:r>
      <w:r w:rsidR="000B2749" w:rsidRPr="00A33D6A">
        <w:rPr>
          <w:rFonts w:ascii="PT Astra Serif" w:hAnsi="PT Astra Serif"/>
          <w:sz w:val="28"/>
          <w:szCs w:val="28"/>
        </w:rPr>
        <w:t>.1.</w:t>
      </w:r>
      <w:r w:rsidRPr="00A33D6A">
        <w:rPr>
          <w:rFonts w:ascii="PT Astra Serif" w:hAnsi="PT Astra Serif"/>
          <w:sz w:val="28"/>
          <w:szCs w:val="28"/>
        </w:rPr>
        <w:t>20</w:t>
      </w:r>
      <w:r w:rsidR="000B2749" w:rsidRPr="00A33D6A">
        <w:rPr>
          <w:rFonts w:ascii="PT Astra Serif" w:hAnsi="PT Astra Serif"/>
          <w:sz w:val="28"/>
          <w:szCs w:val="28"/>
        </w:rPr>
        <w:t>.Семейный кодекс Российской Федерации;</w:t>
      </w:r>
    </w:p>
    <w:p w:rsidR="000B2749" w:rsidRPr="00A33D6A" w:rsidRDefault="00366583" w:rsidP="00F33974">
      <w:pPr>
        <w:spacing w:after="0"/>
        <w:ind w:firstLine="709"/>
        <w:jc w:val="both"/>
        <w:rPr>
          <w:rFonts w:ascii="PT Astra Serif" w:hAnsi="PT Astra Serif"/>
          <w:sz w:val="28"/>
          <w:szCs w:val="28"/>
        </w:rPr>
      </w:pPr>
      <w:r w:rsidRPr="00A33D6A">
        <w:rPr>
          <w:rFonts w:ascii="PT Astra Serif" w:hAnsi="PT Astra Serif"/>
          <w:sz w:val="28"/>
          <w:szCs w:val="28"/>
        </w:rPr>
        <w:t>3</w:t>
      </w:r>
      <w:r w:rsidR="000B2749" w:rsidRPr="00A33D6A">
        <w:rPr>
          <w:rFonts w:ascii="PT Astra Serif" w:hAnsi="PT Astra Serif"/>
          <w:sz w:val="28"/>
          <w:szCs w:val="28"/>
        </w:rPr>
        <w:t>.1.2</w:t>
      </w:r>
      <w:r w:rsidRPr="00A33D6A">
        <w:rPr>
          <w:rFonts w:ascii="PT Astra Serif" w:hAnsi="PT Astra Serif"/>
          <w:sz w:val="28"/>
          <w:szCs w:val="28"/>
        </w:rPr>
        <w:t>1</w:t>
      </w:r>
      <w:r w:rsidR="000B2749" w:rsidRPr="00A33D6A">
        <w:rPr>
          <w:rFonts w:ascii="PT Astra Serif" w:hAnsi="PT Astra Serif"/>
          <w:sz w:val="28"/>
          <w:szCs w:val="28"/>
        </w:rPr>
        <w:t>.Федеральный закон от 21.12.1994 №68-ФЗ «О защите населения и территорий от</w:t>
      </w:r>
      <w:r w:rsidRPr="00A33D6A">
        <w:rPr>
          <w:rFonts w:ascii="PT Astra Serif" w:hAnsi="PT Astra Serif"/>
          <w:sz w:val="28"/>
          <w:szCs w:val="28"/>
        </w:rPr>
        <w:t xml:space="preserve"> </w:t>
      </w:r>
      <w:r w:rsidR="000B2749" w:rsidRPr="00A33D6A">
        <w:rPr>
          <w:rFonts w:ascii="PT Astra Serif" w:hAnsi="PT Astra Serif"/>
          <w:sz w:val="28"/>
          <w:szCs w:val="28"/>
        </w:rPr>
        <w:t>чрезвычайных ситуаций природного и техногенного характера»;</w:t>
      </w:r>
    </w:p>
    <w:p w:rsidR="00F33974" w:rsidRPr="00A33D6A" w:rsidRDefault="00F33974" w:rsidP="00F33974">
      <w:pPr>
        <w:spacing w:after="0"/>
        <w:ind w:firstLine="709"/>
        <w:jc w:val="both"/>
        <w:rPr>
          <w:rFonts w:ascii="PT Astra Serif" w:hAnsi="PT Astra Serif"/>
          <w:sz w:val="28"/>
          <w:szCs w:val="28"/>
        </w:rPr>
      </w:pPr>
      <w:r w:rsidRPr="00A33D6A">
        <w:rPr>
          <w:rFonts w:ascii="PT Astra Serif" w:hAnsi="PT Astra Serif"/>
          <w:sz w:val="28"/>
          <w:szCs w:val="28"/>
        </w:rPr>
        <w:t>3.1.22. Федеральный закон от 09.02.2009 N 8-ФЗ «Об обеспечении доступа к информации о деятельности государственных органов и органов местного самоуправления»;</w:t>
      </w:r>
    </w:p>
    <w:p w:rsidR="00F33974" w:rsidRPr="00A33D6A" w:rsidRDefault="00F33974" w:rsidP="00F33974">
      <w:pPr>
        <w:spacing w:after="0"/>
        <w:ind w:firstLine="709"/>
        <w:jc w:val="both"/>
        <w:rPr>
          <w:rFonts w:ascii="PT Astra Serif" w:hAnsi="PT Astra Serif"/>
          <w:sz w:val="28"/>
          <w:szCs w:val="28"/>
        </w:rPr>
      </w:pPr>
      <w:r w:rsidRPr="00A33D6A">
        <w:rPr>
          <w:rFonts w:ascii="PT Astra Serif" w:hAnsi="PT Astra Serif"/>
          <w:sz w:val="28"/>
          <w:szCs w:val="28"/>
        </w:rPr>
        <w:t>3.1.23. Постановление Госкомстата Российской Федерации от 05.01.2004 N 1 «Об утверждении унифицированных форм первичной учетной документации - по учету труда и его оплаты»;</w:t>
      </w:r>
    </w:p>
    <w:p w:rsidR="00366583" w:rsidRPr="00A33D6A" w:rsidRDefault="00366583" w:rsidP="00F33974">
      <w:pPr>
        <w:spacing w:after="0"/>
        <w:ind w:firstLine="709"/>
        <w:jc w:val="both"/>
        <w:rPr>
          <w:rFonts w:ascii="PT Astra Serif" w:hAnsi="PT Astra Serif"/>
          <w:sz w:val="28"/>
          <w:szCs w:val="28"/>
        </w:rPr>
      </w:pPr>
      <w:r w:rsidRPr="00A33D6A">
        <w:rPr>
          <w:rFonts w:ascii="PT Astra Serif" w:hAnsi="PT Astra Serif"/>
          <w:sz w:val="28"/>
          <w:szCs w:val="28"/>
        </w:rPr>
        <w:t>3</w:t>
      </w:r>
      <w:r w:rsidR="000B2749" w:rsidRPr="00A33D6A">
        <w:rPr>
          <w:rFonts w:ascii="PT Astra Serif" w:hAnsi="PT Astra Serif"/>
          <w:sz w:val="28"/>
          <w:szCs w:val="28"/>
        </w:rPr>
        <w:t>.1.2</w:t>
      </w:r>
      <w:r w:rsidR="00F33974" w:rsidRPr="00A33D6A">
        <w:rPr>
          <w:rFonts w:ascii="PT Astra Serif" w:hAnsi="PT Astra Serif"/>
          <w:sz w:val="28"/>
          <w:szCs w:val="28"/>
        </w:rPr>
        <w:t>4</w:t>
      </w:r>
      <w:r w:rsidR="000B2749" w:rsidRPr="00A33D6A">
        <w:rPr>
          <w:rFonts w:ascii="PT Astra Serif" w:hAnsi="PT Astra Serif"/>
          <w:sz w:val="28"/>
          <w:szCs w:val="28"/>
        </w:rPr>
        <w:t>.Иные нормативные правовые акты, регулирующие отношения, связанные с</w:t>
      </w:r>
      <w:r w:rsidRPr="00A33D6A">
        <w:rPr>
          <w:rFonts w:ascii="PT Astra Serif" w:hAnsi="PT Astra Serif"/>
          <w:sz w:val="28"/>
          <w:szCs w:val="28"/>
        </w:rPr>
        <w:t xml:space="preserve"> </w:t>
      </w:r>
      <w:r w:rsidR="000B2749" w:rsidRPr="00A33D6A">
        <w:rPr>
          <w:rFonts w:ascii="PT Astra Serif" w:hAnsi="PT Astra Serif"/>
          <w:sz w:val="28"/>
          <w:szCs w:val="28"/>
        </w:rPr>
        <w:t xml:space="preserve">деятельностью Оператора. </w:t>
      </w:r>
    </w:p>
    <w:p w:rsidR="00A33D6A" w:rsidRPr="00A33D6A" w:rsidRDefault="00A33D6A" w:rsidP="00F33974">
      <w:pPr>
        <w:spacing w:after="0"/>
        <w:ind w:firstLine="709"/>
        <w:jc w:val="both"/>
        <w:rPr>
          <w:rFonts w:ascii="PT Astra Serif" w:hAnsi="PT Astra Serif"/>
          <w:sz w:val="28"/>
          <w:szCs w:val="28"/>
        </w:rPr>
      </w:pPr>
    </w:p>
    <w:p w:rsidR="00AC17A5" w:rsidRPr="00A33D6A" w:rsidRDefault="00366583" w:rsidP="00A33D6A">
      <w:pPr>
        <w:spacing w:after="0"/>
        <w:jc w:val="center"/>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 Порядок и условия обработки персональных данных</w:t>
      </w:r>
    </w:p>
    <w:p w:rsidR="00A33D6A" w:rsidRPr="00A33D6A" w:rsidRDefault="00A33D6A" w:rsidP="00F33974">
      <w:pPr>
        <w:spacing w:after="0"/>
        <w:rPr>
          <w:rFonts w:ascii="PT Astra Serif" w:hAnsi="PT Astra Serif"/>
          <w:sz w:val="28"/>
          <w:szCs w:val="28"/>
        </w:rPr>
      </w:pP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.2. Обработка персональных данных осуществляется с соблюдением принципов и правил, предусмотренных Федеральным законом "О персональных данных".</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lastRenderedPageBreak/>
        <w:t>4</w:t>
      </w:r>
      <w:r w:rsidR="00AC17A5" w:rsidRPr="00A33D6A">
        <w:rPr>
          <w:rFonts w:ascii="PT Astra Serif" w:hAnsi="PT Astra Serif"/>
          <w:sz w:val="28"/>
          <w:szCs w:val="28"/>
        </w:rPr>
        <w:t>.4.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.5.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ч. 5 ст. 18 Федерального закона "О персональных данных".</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.6. Условием прекращения обработки персональных данных может являться достижение целей обработки персональных данных, истечение срока действия согласия или отзыв согласия субъекта персональных данных на обработку его персональных данных, а также выявление неправомерной обработки персональных данных.</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.7. Оператор вправе поручить обработку персональных данных другому лицу на основании заключаемого с этим лицом договора, в том числе государственного или муниципального контракта.</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Федеральным законом "О персональных данных".</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Кроме того, оператор вправе передавать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.8. 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lastRenderedPageBreak/>
        <w:t>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.9. Оператор обязан принимать меры, необходимые и достаточные для обеспечения выполнения обязанностей, предусмотренных Федеральным законом "О персональных данных" и принятыми в соответствии с ним нормативными правовыми актами. Состав и перечень мер оператор определяет самостоятельно.</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4</w:t>
      </w:r>
      <w:r w:rsidR="00AC17A5" w:rsidRPr="00A33D6A">
        <w:rPr>
          <w:rFonts w:ascii="PT Astra Serif" w:hAnsi="PT Astra Serif"/>
          <w:sz w:val="28"/>
          <w:szCs w:val="28"/>
        </w:rPr>
        <w:t>.10.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A33D6A" w:rsidRPr="00A33D6A" w:rsidRDefault="00A33D6A" w:rsidP="00F33974">
      <w:pPr>
        <w:spacing w:after="0"/>
        <w:rPr>
          <w:rFonts w:ascii="PT Astra Serif" w:hAnsi="PT Astra Serif"/>
          <w:sz w:val="28"/>
          <w:szCs w:val="28"/>
        </w:rPr>
      </w:pPr>
    </w:p>
    <w:p w:rsidR="00AC17A5" w:rsidRPr="00A33D6A" w:rsidRDefault="00366583" w:rsidP="00A33D6A">
      <w:pPr>
        <w:spacing w:after="0"/>
        <w:jc w:val="center"/>
        <w:rPr>
          <w:rFonts w:ascii="PT Astra Serif" w:hAnsi="PT Astra Serif"/>
          <w:sz w:val="28"/>
          <w:szCs w:val="28"/>
        </w:rPr>
      </w:pPr>
      <w:r w:rsidRPr="00A33D6A">
        <w:rPr>
          <w:rFonts w:ascii="PT Astra Serif" w:hAnsi="PT Astra Serif"/>
          <w:sz w:val="28"/>
          <w:szCs w:val="28"/>
        </w:rPr>
        <w:t>5</w:t>
      </w:r>
      <w:r w:rsidR="00AC17A5" w:rsidRPr="00A33D6A">
        <w:rPr>
          <w:rFonts w:ascii="PT Astra Serif" w:hAnsi="PT Astra Serif"/>
          <w:sz w:val="28"/>
          <w:szCs w:val="28"/>
        </w:rPr>
        <w:t>. Актуализация, исправление, удаление и уничтожение персональных данных, ответы на запросы субъектов на доступ к персональным данным</w:t>
      </w:r>
    </w:p>
    <w:p w:rsidR="00A33D6A" w:rsidRPr="00A33D6A" w:rsidRDefault="00A33D6A" w:rsidP="00F33974">
      <w:pPr>
        <w:spacing w:after="0"/>
        <w:rPr>
          <w:rFonts w:ascii="PT Astra Serif" w:hAnsi="PT Astra Serif"/>
          <w:sz w:val="28"/>
          <w:szCs w:val="28"/>
        </w:rPr>
      </w:pP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5</w:t>
      </w:r>
      <w:r w:rsidR="00AC17A5" w:rsidRPr="00A33D6A">
        <w:rPr>
          <w:rFonts w:ascii="PT Astra Serif" w:hAnsi="PT Astra Serif"/>
          <w:sz w:val="28"/>
          <w:szCs w:val="28"/>
        </w:rPr>
        <w:t>.1. Оператор обязан сообщить в порядке, предусмотренном статьей 14 Федерального закона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5</w:t>
      </w:r>
      <w:r w:rsidR="00AC17A5" w:rsidRPr="00A33D6A">
        <w:rPr>
          <w:rFonts w:ascii="PT Astra Serif" w:hAnsi="PT Astra Serif"/>
          <w:sz w:val="28"/>
          <w:szCs w:val="28"/>
        </w:rPr>
        <w:t xml:space="preserve">.2. Оператор обязан предоставить безвозмездно субъекту персональных данных или его представителю возможность ознакомления с </w:t>
      </w:r>
      <w:r w:rsidR="00AC17A5" w:rsidRPr="00A33D6A">
        <w:rPr>
          <w:rFonts w:ascii="PT Astra Serif" w:hAnsi="PT Astra Serif"/>
          <w:sz w:val="28"/>
          <w:szCs w:val="28"/>
        </w:rPr>
        <w:lastRenderedPageBreak/>
        <w:t>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5</w:t>
      </w:r>
      <w:r w:rsidR="00AC17A5" w:rsidRPr="00A33D6A">
        <w:rPr>
          <w:rFonts w:ascii="PT Astra Serif" w:hAnsi="PT Astra Serif"/>
          <w:sz w:val="28"/>
          <w:szCs w:val="28"/>
        </w:rPr>
        <w:t>.3.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p>
    <w:p w:rsidR="00AC17A5" w:rsidRPr="00A33D6A" w:rsidRDefault="00366583" w:rsidP="00A33D6A">
      <w:pPr>
        <w:spacing w:after="0"/>
        <w:ind w:firstLine="709"/>
        <w:jc w:val="both"/>
        <w:rPr>
          <w:rFonts w:ascii="PT Astra Serif" w:hAnsi="PT Astra Serif"/>
          <w:sz w:val="28"/>
          <w:szCs w:val="28"/>
        </w:rPr>
      </w:pPr>
      <w:r w:rsidRPr="00A33D6A">
        <w:rPr>
          <w:rFonts w:ascii="PT Astra Serif" w:hAnsi="PT Astra Serif"/>
          <w:sz w:val="28"/>
          <w:szCs w:val="28"/>
        </w:rPr>
        <w:t>5</w:t>
      </w:r>
      <w:r w:rsidR="00AC17A5" w:rsidRPr="00A33D6A">
        <w:rPr>
          <w:rFonts w:ascii="PT Astra Serif" w:hAnsi="PT Astra Serif"/>
          <w:sz w:val="28"/>
          <w:szCs w:val="28"/>
        </w:rPr>
        <w:t>.4.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rsidR="00AC17A5"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 в случае отзыва субъектом персональных данных согласия на обработку его персональных данных;</w:t>
      </w:r>
    </w:p>
    <w:p w:rsidR="00EF3158" w:rsidRPr="00A33D6A" w:rsidRDefault="00AC17A5" w:rsidP="00A33D6A">
      <w:pPr>
        <w:spacing w:after="0"/>
        <w:ind w:firstLine="709"/>
        <w:jc w:val="both"/>
        <w:rPr>
          <w:rFonts w:ascii="PT Astra Serif" w:hAnsi="PT Astra Serif"/>
          <w:sz w:val="28"/>
          <w:szCs w:val="28"/>
        </w:rPr>
      </w:pPr>
      <w:r w:rsidRPr="00A33D6A">
        <w:rPr>
          <w:rFonts w:ascii="PT Astra Serif" w:hAnsi="PT Astra Serif"/>
          <w:sz w:val="28"/>
          <w:szCs w:val="28"/>
        </w:rPr>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В случае отсутствия возможности уничтожения персональных данных в течение указанного срока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sectPr w:rsidR="00EF3158" w:rsidRPr="00A33D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A5"/>
    <w:rsid w:val="000B2749"/>
    <w:rsid w:val="002F27EF"/>
    <w:rsid w:val="00332136"/>
    <w:rsid w:val="00366583"/>
    <w:rsid w:val="005A3177"/>
    <w:rsid w:val="005C5E43"/>
    <w:rsid w:val="00677EFD"/>
    <w:rsid w:val="00845496"/>
    <w:rsid w:val="00852BF0"/>
    <w:rsid w:val="00986B3A"/>
    <w:rsid w:val="009A149B"/>
    <w:rsid w:val="00A33D6A"/>
    <w:rsid w:val="00A44806"/>
    <w:rsid w:val="00AC17A5"/>
    <w:rsid w:val="00BF6E85"/>
    <w:rsid w:val="00C01056"/>
    <w:rsid w:val="00EF3158"/>
    <w:rsid w:val="00F339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BD17A-8B72-42C0-89EC-228883C4C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BF6E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F33974"/>
    <w:pPr>
      <w:ind w:left="720"/>
      <w:contextualSpacing/>
    </w:pPr>
  </w:style>
  <w:style w:type="paragraph" w:styleId="a4">
    <w:name w:val="header"/>
    <w:basedOn w:val="a"/>
    <w:link w:val="a5"/>
    <w:uiPriority w:val="99"/>
    <w:unhideWhenUsed/>
    <w:rsid w:val="00A33D6A"/>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5">
    <w:name w:val="Верхний колонтитул Знак"/>
    <w:basedOn w:val="a0"/>
    <w:link w:val="a4"/>
    <w:uiPriority w:val="99"/>
    <w:rsid w:val="00A33D6A"/>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794257">
      <w:bodyDiv w:val="1"/>
      <w:marLeft w:val="0"/>
      <w:marRight w:val="0"/>
      <w:marTop w:val="0"/>
      <w:marBottom w:val="0"/>
      <w:divBdr>
        <w:top w:val="none" w:sz="0" w:space="0" w:color="auto"/>
        <w:left w:val="none" w:sz="0" w:space="0" w:color="auto"/>
        <w:bottom w:val="none" w:sz="0" w:space="0" w:color="auto"/>
        <w:right w:val="none" w:sz="0" w:space="0" w:color="auto"/>
      </w:divBdr>
    </w:div>
    <w:div w:id="598610763">
      <w:bodyDiv w:val="1"/>
      <w:marLeft w:val="0"/>
      <w:marRight w:val="0"/>
      <w:marTop w:val="0"/>
      <w:marBottom w:val="0"/>
      <w:divBdr>
        <w:top w:val="none" w:sz="0" w:space="0" w:color="auto"/>
        <w:left w:val="none" w:sz="0" w:space="0" w:color="auto"/>
        <w:bottom w:val="none" w:sz="0" w:space="0" w:color="auto"/>
        <w:right w:val="none" w:sz="0" w:space="0" w:color="auto"/>
      </w:divBdr>
    </w:div>
    <w:div w:id="812991172">
      <w:bodyDiv w:val="1"/>
      <w:marLeft w:val="0"/>
      <w:marRight w:val="0"/>
      <w:marTop w:val="0"/>
      <w:marBottom w:val="0"/>
      <w:divBdr>
        <w:top w:val="none" w:sz="0" w:space="0" w:color="auto"/>
        <w:left w:val="none" w:sz="0" w:space="0" w:color="auto"/>
        <w:bottom w:val="none" w:sz="0" w:space="0" w:color="auto"/>
        <w:right w:val="none" w:sz="0" w:space="0" w:color="auto"/>
      </w:divBdr>
    </w:div>
    <w:div w:id="126244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6092</Words>
  <Characters>34728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dc:creator>
  <cp:keywords/>
  <dc:description/>
  <cp:lastModifiedBy>Мария</cp:lastModifiedBy>
  <cp:revision>2</cp:revision>
  <dcterms:created xsi:type="dcterms:W3CDTF">2025-04-15T06:52:00Z</dcterms:created>
  <dcterms:modified xsi:type="dcterms:W3CDTF">2025-04-15T06:52:00Z</dcterms:modified>
</cp:coreProperties>
</file>