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2" w:rsidRDefault="0019482A">
      <w:pPr>
        <w:jc w:val="center"/>
      </w:pPr>
      <w:r>
        <w:t>Уточненные с</w:t>
      </w:r>
      <w:r w:rsidR="00DF27AB">
        <w:t xml:space="preserve">ведения о доходах, расходах,  об имуществе и обязательствах имущественного характера депутатов </w:t>
      </w:r>
    </w:p>
    <w:p w:rsidR="00801C22" w:rsidRDefault="00DF27AB">
      <w:pPr>
        <w:jc w:val="center"/>
      </w:pPr>
      <w:r>
        <w:t>Совета депутатов МО Чуфаровское городское поселение</w:t>
      </w:r>
    </w:p>
    <w:p w:rsidR="00801C22" w:rsidRDefault="00DF27AB">
      <w:pPr>
        <w:jc w:val="center"/>
      </w:pPr>
      <w:r>
        <w:t>за период с 1 января 2021 г. по 31 декабря 2021 г.</w:t>
      </w:r>
    </w:p>
    <w:p w:rsidR="00801C22" w:rsidRDefault="00801C22">
      <w:pPr>
        <w:jc w:val="center"/>
      </w:pPr>
    </w:p>
    <w:tbl>
      <w:tblPr>
        <w:tblW w:w="15697" w:type="dxa"/>
        <w:tblInd w:w="-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636"/>
        <w:gridCol w:w="1341"/>
        <w:gridCol w:w="1560"/>
        <w:gridCol w:w="1435"/>
        <w:gridCol w:w="1116"/>
        <w:gridCol w:w="939"/>
        <w:gridCol w:w="945"/>
        <w:gridCol w:w="1109"/>
        <w:gridCol w:w="1126"/>
        <w:gridCol w:w="1124"/>
        <w:gridCol w:w="1230"/>
        <w:gridCol w:w="1612"/>
      </w:tblGrid>
      <w:tr w:rsidR="00801C22" w:rsidTr="0019482A">
        <w:trPr>
          <w:trHeight w:val="76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801C22" w:rsidTr="0019482A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01C22" w:rsidRDefault="00DF27AB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01C22" w:rsidRDefault="00DF27AB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19482A">
        <w:trPr>
          <w:trHeight w:val="180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19482A">
        <w:trPr>
          <w:trHeight w:val="75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250636" w:rsidRDefault="00250636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19482A">
        <w:trPr>
          <w:trHeight w:val="22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6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Краснова Ирина Александровна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314EC9" w:rsidRDefault="00250636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(1/4)</w:t>
            </w:r>
          </w:p>
          <w:p w:rsidR="00250636" w:rsidRDefault="00250636" w:rsidP="00A36545">
            <w:pPr>
              <w:jc w:val="both"/>
              <w:rPr>
                <w:sz w:val="22"/>
                <w:szCs w:val="22"/>
              </w:rPr>
            </w:pPr>
          </w:p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ВАЗ 11183 </w:t>
            </w:r>
            <w:r w:rsidRPr="00F86ACD">
              <w:rPr>
                <w:sz w:val="22"/>
                <w:szCs w:val="22"/>
                <w:lang w:val="en-US"/>
              </w:rPr>
              <w:t>LADA</w:t>
            </w:r>
            <w:r w:rsidRPr="009279CF">
              <w:rPr>
                <w:sz w:val="22"/>
                <w:szCs w:val="22"/>
              </w:rPr>
              <w:t xml:space="preserve"> </w:t>
            </w:r>
            <w:r w:rsidRPr="00F86ACD">
              <w:rPr>
                <w:sz w:val="22"/>
                <w:szCs w:val="22"/>
                <w:lang w:val="en-US"/>
              </w:rPr>
              <w:t>KALINA</w:t>
            </w:r>
            <w:r w:rsidRPr="00F86ACD">
              <w:rPr>
                <w:sz w:val="22"/>
                <w:szCs w:val="22"/>
              </w:rPr>
              <w:t>, 2005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324443,47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636" w:rsidTr="0019482A">
        <w:trPr>
          <w:trHeight w:val="19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(886/6868)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1717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19482A">
        <w:trPr>
          <w:trHeight w:val="15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(71/568)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141,50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19482A">
        <w:trPr>
          <w:trHeight w:val="75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822,8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19482A"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автомобиль: ВАЗ 111130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01C22" w:rsidRDefault="00801C22">
      <w:pPr>
        <w:jc w:val="center"/>
      </w:pPr>
    </w:p>
    <w:sectPr w:rsidR="00801C22">
      <w:pgSz w:w="16838" w:h="11906" w:orient="landscape"/>
      <w:pgMar w:top="1134" w:right="113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2"/>
    <w:rsid w:val="0019482A"/>
    <w:rsid w:val="001C7B12"/>
    <w:rsid w:val="00250636"/>
    <w:rsid w:val="002746CD"/>
    <w:rsid w:val="002D05E0"/>
    <w:rsid w:val="00801C22"/>
    <w:rsid w:val="00DF27AB"/>
    <w:rsid w:val="00E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a3"/>
    <w:next w:val="a9"/>
    <w:qFormat/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a3"/>
    <w:next w:val="a9"/>
    <w:qFormat/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350E7-B641-439B-988B-580D85E7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cp:lastModifiedBy>123</cp:lastModifiedBy>
  <cp:revision>3</cp:revision>
  <dcterms:created xsi:type="dcterms:W3CDTF">2022-04-12T05:47:00Z</dcterms:created>
  <dcterms:modified xsi:type="dcterms:W3CDTF">2022-05-20T12:02:00Z</dcterms:modified>
  <dc:language>ru-RU</dc:language>
</cp:coreProperties>
</file>